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B18A" w14:textId="77777777" w:rsidR="00C54EA5" w:rsidRPr="009D0299" w:rsidRDefault="00677D8B" w:rsidP="009D0299">
      <w:pPr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8"/>
          <w:szCs w:val="28"/>
        </w:rPr>
      </w:pPr>
      <w:r w:rsidRPr="009D0299">
        <w:rPr>
          <w:rFonts w:ascii="Arial" w:hAnsi="Arial" w:cs="Arial"/>
          <w:b/>
          <w:sz w:val="28"/>
          <w:szCs w:val="28"/>
        </w:rPr>
        <w:t>Вероятность: Необоснованные страхи</w:t>
      </w:r>
    </w:p>
    <w:p w14:paraId="164BA34C" w14:textId="77777777" w:rsidR="00236E56" w:rsidRPr="009D0299" w:rsidRDefault="00236E56" w:rsidP="009D0299">
      <w:pPr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14:paraId="6EC4675F" w14:textId="77777777" w:rsidR="00677D8B" w:rsidRPr="009D0299" w:rsidRDefault="00677D8B" w:rsidP="009D0299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  <w:r w:rsidRPr="009D0299">
        <w:rPr>
          <w:rFonts w:ascii="Arial" w:hAnsi="Arial" w:cs="Arial"/>
          <w:b/>
        </w:rPr>
        <w:t xml:space="preserve">Основное содержание </w:t>
      </w:r>
      <w:r w:rsidR="001B0BA0" w:rsidRPr="009D0299">
        <w:rPr>
          <w:rFonts w:ascii="Arial" w:hAnsi="Arial" w:cs="Arial"/>
          <w:b/>
        </w:rPr>
        <w:t xml:space="preserve">урока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7D8B" w:rsidRPr="009D0299" w14:paraId="5BF4EC82" w14:textId="77777777" w:rsidTr="00677D8B">
        <w:tc>
          <w:tcPr>
            <w:tcW w:w="9571" w:type="dxa"/>
          </w:tcPr>
          <w:p w14:paraId="7FBE9803" w14:textId="77777777" w:rsidR="00236E56" w:rsidRPr="009D0299" w:rsidRDefault="00236E56" w:rsidP="009D0299">
            <w:pPr>
              <w:contextualSpacing/>
              <w:rPr>
                <w:rFonts w:ascii="Arial" w:hAnsi="Arial" w:cs="Arial"/>
              </w:rPr>
            </w:pPr>
          </w:p>
          <w:p w14:paraId="4DDAB448" w14:textId="77777777" w:rsidR="00677D8B" w:rsidRPr="009D0299" w:rsidRDefault="00677D8B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 xml:space="preserve">В этом фильме рациональные вероятности противопоставляются иррациональному страху. Фильм объясняет, что можно рассчитать вероятности либо </w:t>
            </w:r>
            <w:r w:rsidR="000A50E9" w:rsidRPr="009D0299">
              <w:rPr>
                <w:rFonts w:ascii="Arial" w:hAnsi="Arial" w:cs="Arial"/>
              </w:rPr>
              <w:t>экспериментально,</w:t>
            </w:r>
            <w:r w:rsidRPr="009D0299">
              <w:rPr>
                <w:rFonts w:ascii="Arial" w:hAnsi="Arial" w:cs="Arial"/>
              </w:rPr>
              <w:t xml:space="preserve"> </w:t>
            </w:r>
            <w:r w:rsidR="000A50E9" w:rsidRPr="009D0299">
              <w:rPr>
                <w:rFonts w:ascii="Arial" w:hAnsi="Arial" w:cs="Arial"/>
              </w:rPr>
              <w:t xml:space="preserve">либо </w:t>
            </w:r>
            <w:r w:rsidRPr="009D0299">
              <w:rPr>
                <w:rFonts w:ascii="Arial" w:hAnsi="Arial" w:cs="Arial"/>
              </w:rPr>
              <w:t>теоретически.</w:t>
            </w:r>
            <w:r w:rsidR="000A50E9" w:rsidRPr="009D0299">
              <w:rPr>
                <w:rFonts w:ascii="Arial" w:hAnsi="Arial" w:cs="Arial"/>
              </w:rPr>
              <w:t xml:space="preserve"> Теоретическая вероятность показана на</w:t>
            </w:r>
            <w:r w:rsidR="003E7466" w:rsidRPr="009D0299">
              <w:rPr>
                <w:rFonts w:ascii="Arial" w:hAnsi="Arial" w:cs="Arial"/>
              </w:rPr>
              <w:t xml:space="preserve"> примере с </w:t>
            </w:r>
            <w:r w:rsidR="00C976EE" w:rsidRPr="009D0299">
              <w:rPr>
                <w:rFonts w:ascii="Arial" w:hAnsi="Arial" w:cs="Arial"/>
              </w:rPr>
              <w:t xml:space="preserve">игральным </w:t>
            </w:r>
            <w:r w:rsidR="003E7466" w:rsidRPr="009D0299">
              <w:rPr>
                <w:rFonts w:ascii="Arial" w:hAnsi="Arial" w:cs="Arial"/>
              </w:rPr>
              <w:t>кубиком</w:t>
            </w:r>
            <w:r w:rsidR="000A50E9" w:rsidRPr="009D0299">
              <w:rPr>
                <w:rFonts w:ascii="Arial" w:hAnsi="Arial" w:cs="Arial"/>
              </w:rPr>
              <w:t xml:space="preserve">; экспериментальная вероятность отображается в несчастных случаях на американских горках и падении с лестниц. </w:t>
            </w:r>
            <w:r w:rsidR="007C49F8" w:rsidRPr="009D0299">
              <w:rPr>
                <w:rFonts w:ascii="Arial" w:hAnsi="Arial" w:cs="Arial"/>
              </w:rPr>
              <w:t>Оба типа вероятностей</w:t>
            </w:r>
            <w:r w:rsidR="000A50E9" w:rsidRPr="009D0299">
              <w:rPr>
                <w:rFonts w:ascii="Arial" w:hAnsi="Arial" w:cs="Arial"/>
              </w:rPr>
              <w:t xml:space="preserve"> формально </w:t>
            </w:r>
            <w:r w:rsidR="009D2C0C" w:rsidRPr="009D0299">
              <w:rPr>
                <w:rFonts w:ascii="Arial" w:hAnsi="Arial" w:cs="Arial"/>
              </w:rPr>
              <w:t xml:space="preserve">описаны на </w:t>
            </w:r>
            <w:r w:rsidR="000A50E9" w:rsidRPr="009D0299">
              <w:rPr>
                <w:rFonts w:ascii="Arial" w:hAnsi="Arial" w:cs="Arial"/>
              </w:rPr>
              <w:t>экране.</w:t>
            </w:r>
            <w:r w:rsidR="009D2C0C" w:rsidRPr="009D0299">
              <w:rPr>
                <w:rFonts w:ascii="Arial" w:hAnsi="Arial" w:cs="Arial"/>
              </w:rPr>
              <w:t xml:space="preserve"> В фильме говорится, что мы часто боимся событий, основанных на чувствах</w:t>
            </w:r>
            <w:r w:rsidR="00831B41" w:rsidRPr="009D0299">
              <w:rPr>
                <w:rFonts w:ascii="Arial" w:hAnsi="Arial" w:cs="Arial"/>
              </w:rPr>
              <w:t>,</w:t>
            </w:r>
            <w:r w:rsidR="009D2C0C" w:rsidRPr="009D0299">
              <w:rPr>
                <w:rFonts w:ascii="Arial" w:hAnsi="Arial" w:cs="Arial"/>
              </w:rPr>
              <w:t xml:space="preserve"> в гораздо большей степени, чем более приземленных событий, которые намного вероятнее.</w:t>
            </w:r>
          </w:p>
          <w:p w14:paraId="5A431E79" w14:textId="77777777" w:rsidR="00236E56" w:rsidRPr="009D0299" w:rsidRDefault="00236E56" w:rsidP="009D029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E222E49" w14:textId="77777777" w:rsidR="009D2C0C" w:rsidRPr="009D0299" w:rsidRDefault="009D2C0C" w:rsidP="009D0299">
      <w:pPr>
        <w:spacing w:after="0" w:line="240" w:lineRule="auto"/>
        <w:contextualSpacing/>
        <w:rPr>
          <w:rFonts w:ascii="Arial" w:hAnsi="Arial" w:cs="Arial"/>
          <w:b/>
        </w:rPr>
      </w:pPr>
    </w:p>
    <w:p w14:paraId="60569869" w14:textId="77777777" w:rsidR="009D2C0C" w:rsidRPr="009D0299" w:rsidRDefault="009D2C0C" w:rsidP="009D0299">
      <w:pPr>
        <w:spacing w:after="0" w:line="240" w:lineRule="auto"/>
        <w:contextualSpacing/>
        <w:outlineLvl w:val="0"/>
        <w:rPr>
          <w:rFonts w:ascii="Arial" w:hAnsi="Arial" w:cs="Arial"/>
          <w:b/>
          <w:lang w:val="en-US"/>
        </w:rPr>
      </w:pPr>
      <w:r w:rsidRPr="009D0299">
        <w:rPr>
          <w:rFonts w:ascii="Arial" w:hAnsi="Arial" w:cs="Arial"/>
          <w:b/>
        </w:rPr>
        <w:t>Основные результаты</w:t>
      </w:r>
    </w:p>
    <w:p w14:paraId="7521D194" w14:textId="77777777" w:rsidR="00236E56" w:rsidRPr="009D0299" w:rsidRDefault="00236E56" w:rsidP="009D0299">
      <w:pPr>
        <w:spacing w:after="0" w:line="240" w:lineRule="auto"/>
        <w:contextualSpacing/>
        <w:rPr>
          <w:rFonts w:ascii="Arial" w:hAnsi="Arial" w:cs="Arial"/>
          <w:b/>
          <w:lang w:val="en-US"/>
        </w:rPr>
      </w:pPr>
    </w:p>
    <w:p w14:paraId="2D720803" w14:textId="77777777" w:rsidR="00725375" w:rsidRPr="009D0299" w:rsidRDefault="00725375" w:rsidP="009D02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t>Цели урока:</w:t>
      </w:r>
    </w:p>
    <w:p w14:paraId="0AAA2EA3" w14:textId="77777777" w:rsidR="00571D03" w:rsidRPr="009D0299" w:rsidRDefault="00725375" w:rsidP="009D029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  <w:lang w:val="kk-KZ"/>
        </w:rPr>
        <w:t>Ознакомить</w:t>
      </w:r>
      <w:r w:rsidRPr="009D0299">
        <w:rPr>
          <w:rFonts w:ascii="Arial" w:hAnsi="Arial" w:cs="Arial"/>
        </w:rPr>
        <w:t xml:space="preserve"> с </w:t>
      </w:r>
      <w:r w:rsidR="00571D03" w:rsidRPr="009D0299">
        <w:rPr>
          <w:rFonts w:ascii="Arial" w:hAnsi="Arial" w:cs="Arial"/>
        </w:rPr>
        <w:t>разниц</w:t>
      </w:r>
      <w:r w:rsidRPr="009D0299">
        <w:rPr>
          <w:rFonts w:ascii="Arial" w:hAnsi="Arial" w:cs="Arial"/>
        </w:rPr>
        <w:t>ей</w:t>
      </w:r>
      <w:r w:rsidR="00571D03" w:rsidRPr="009D0299">
        <w:rPr>
          <w:rFonts w:ascii="Arial" w:hAnsi="Arial" w:cs="Arial"/>
        </w:rPr>
        <w:t xml:space="preserve"> между экспериментальной и теоретической вероятностью.</w:t>
      </w:r>
    </w:p>
    <w:p w14:paraId="3DCBEAFF" w14:textId="77777777" w:rsidR="00571D03" w:rsidRPr="009D0299" w:rsidRDefault="00725375" w:rsidP="009D029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  <w:lang w:val="kk-KZ"/>
        </w:rPr>
        <w:t>Ввести понятия</w:t>
      </w:r>
      <w:r w:rsidR="004005DC" w:rsidRPr="009D0299">
        <w:rPr>
          <w:rFonts w:ascii="Arial" w:hAnsi="Arial" w:cs="Arial"/>
        </w:rPr>
        <w:t xml:space="preserve"> оценки и степен</w:t>
      </w:r>
      <w:r w:rsidRPr="009D0299">
        <w:rPr>
          <w:rFonts w:ascii="Arial" w:hAnsi="Arial" w:cs="Arial"/>
        </w:rPr>
        <w:t>и</w:t>
      </w:r>
      <w:r w:rsidR="004005DC" w:rsidRPr="009D0299">
        <w:rPr>
          <w:rFonts w:ascii="Arial" w:hAnsi="Arial" w:cs="Arial"/>
        </w:rPr>
        <w:t xml:space="preserve"> вероятности из теоретических моделей</w:t>
      </w:r>
      <w:r w:rsidRPr="009D0299">
        <w:rPr>
          <w:rFonts w:ascii="Arial" w:hAnsi="Arial" w:cs="Arial"/>
        </w:rPr>
        <w:t xml:space="preserve"> и развивать умение использовать их</w:t>
      </w:r>
      <w:r w:rsidR="00571D03" w:rsidRPr="009D0299">
        <w:rPr>
          <w:rFonts w:ascii="Arial" w:hAnsi="Arial" w:cs="Arial"/>
        </w:rPr>
        <w:t>.</w:t>
      </w:r>
    </w:p>
    <w:p w14:paraId="530312ED" w14:textId="77777777" w:rsidR="00571D03" w:rsidRPr="009D0299" w:rsidRDefault="00725375" w:rsidP="009D029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 xml:space="preserve">Формировать умение </w:t>
      </w:r>
      <w:r w:rsidR="00571D03" w:rsidRPr="009D0299">
        <w:rPr>
          <w:rFonts w:ascii="Arial" w:hAnsi="Arial" w:cs="Arial"/>
        </w:rPr>
        <w:t>оценивать вероятности из ранее собранных данных.</w:t>
      </w:r>
    </w:p>
    <w:p w14:paraId="37F9E338" w14:textId="77777777" w:rsidR="00571D03" w:rsidRPr="009D0299" w:rsidRDefault="00571D03" w:rsidP="009D0299">
      <w:pPr>
        <w:spacing w:after="0" w:line="240" w:lineRule="auto"/>
        <w:contextualSpacing/>
        <w:rPr>
          <w:rFonts w:ascii="Arial" w:hAnsi="Arial" w:cs="Arial"/>
        </w:rPr>
      </w:pPr>
    </w:p>
    <w:p w14:paraId="088E9C03" w14:textId="77777777" w:rsidR="00571D03" w:rsidRPr="009D0299" w:rsidRDefault="00571D03" w:rsidP="009D0299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 xml:space="preserve">Рекомендуемые </w:t>
      </w:r>
      <w:r w:rsidR="00725375" w:rsidRPr="009D0299">
        <w:rPr>
          <w:rFonts w:ascii="Arial" w:hAnsi="Arial" w:cs="Arial"/>
        </w:rPr>
        <w:t>задания:</w:t>
      </w:r>
    </w:p>
    <w:p w14:paraId="6203C933" w14:textId="77777777" w:rsidR="00571D03" w:rsidRPr="009D0299" w:rsidRDefault="00196EFB" w:rsidP="009D029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>Вычисл</w:t>
      </w:r>
      <w:r w:rsidR="00725375" w:rsidRPr="009D0299">
        <w:rPr>
          <w:rFonts w:ascii="Arial" w:hAnsi="Arial" w:cs="Arial"/>
        </w:rPr>
        <w:t>ение</w:t>
      </w:r>
      <w:r w:rsidR="00571D03" w:rsidRPr="009D0299">
        <w:rPr>
          <w:rFonts w:ascii="Arial" w:hAnsi="Arial" w:cs="Arial"/>
        </w:rPr>
        <w:t xml:space="preserve"> вероятност</w:t>
      </w:r>
      <w:r w:rsidR="00725375" w:rsidRPr="009D0299">
        <w:rPr>
          <w:rFonts w:ascii="Arial" w:hAnsi="Arial" w:cs="Arial"/>
        </w:rPr>
        <w:t>и</w:t>
      </w:r>
      <w:r w:rsidR="00571D03" w:rsidRPr="009D0299">
        <w:rPr>
          <w:rFonts w:ascii="Arial" w:hAnsi="Arial" w:cs="Arial"/>
        </w:rPr>
        <w:t xml:space="preserve"> </w:t>
      </w:r>
      <w:r w:rsidR="00DF5D5B" w:rsidRPr="009D0299">
        <w:rPr>
          <w:rFonts w:ascii="Arial" w:hAnsi="Arial" w:cs="Arial"/>
        </w:rPr>
        <w:t xml:space="preserve">извлечения </w:t>
      </w:r>
      <w:r w:rsidR="00571D03" w:rsidRPr="009D0299">
        <w:rPr>
          <w:rFonts w:ascii="Arial" w:hAnsi="Arial" w:cs="Arial"/>
        </w:rPr>
        <w:t>туз</w:t>
      </w:r>
      <w:r w:rsidRPr="009D0299">
        <w:rPr>
          <w:rFonts w:ascii="Arial" w:hAnsi="Arial" w:cs="Arial"/>
        </w:rPr>
        <w:t>а</w:t>
      </w:r>
      <w:r w:rsidR="00571D03" w:rsidRPr="009D0299">
        <w:rPr>
          <w:rFonts w:ascii="Arial" w:hAnsi="Arial" w:cs="Arial"/>
        </w:rPr>
        <w:t xml:space="preserve"> из к</w:t>
      </w:r>
      <w:r w:rsidR="006909EC" w:rsidRPr="009D0299">
        <w:rPr>
          <w:rFonts w:ascii="Arial" w:hAnsi="Arial" w:cs="Arial"/>
        </w:rPr>
        <w:t>олоды карт</w:t>
      </w:r>
      <w:r w:rsidRPr="009D0299">
        <w:rPr>
          <w:rFonts w:ascii="Arial" w:hAnsi="Arial" w:cs="Arial"/>
        </w:rPr>
        <w:t xml:space="preserve"> </w:t>
      </w:r>
      <w:r w:rsidR="00725375" w:rsidRPr="009D0299">
        <w:rPr>
          <w:rFonts w:ascii="Arial" w:hAnsi="Arial" w:cs="Arial"/>
        </w:rPr>
        <w:t xml:space="preserve">и </w:t>
      </w:r>
      <w:r w:rsidR="00571D03" w:rsidRPr="009D0299">
        <w:rPr>
          <w:rFonts w:ascii="Arial" w:hAnsi="Arial" w:cs="Arial"/>
        </w:rPr>
        <w:t>экспериментальн</w:t>
      </w:r>
      <w:r w:rsidR="00725375" w:rsidRPr="009D0299">
        <w:rPr>
          <w:rFonts w:ascii="Arial" w:hAnsi="Arial" w:cs="Arial"/>
        </w:rPr>
        <w:t>ая пр</w:t>
      </w:r>
      <w:r w:rsidR="00571D03" w:rsidRPr="009D0299">
        <w:rPr>
          <w:rFonts w:ascii="Arial" w:hAnsi="Arial" w:cs="Arial"/>
        </w:rPr>
        <w:t>о</w:t>
      </w:r>
      <w:r w:rsidR="00725375" w:rsidRPr="009D0299">
        <w:rPr>
          <w:rFonts w:ascii="Arial" w:hAnsi="Arial" w:cs="Arial"/>
        </w:rPr>
        <w:t>верка</w:t>
      </w:r>
      <w:r w:rsidR="00571D03" w:rsidRPr="009D0299">
        <w:rPr>
          <w:rFonts w:ascii="Arial" w:hAnsi="Arial" w:cs="Arial"/>
        </w:rPr>
        <w:t>.</w:t>
      </w:r>
    </w:p>
    <w:p w14:paraId="464A8683" w14:textId="77777777" w:rsidR="00196EFB" w:rsidRPr="009D0299" w:rsidRDefault="00196EFB" w:rsidP="009D029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>Оцен</w:t>
      </w:r>
      <w:r w:rsidR="00725375" w:rsidRPr="009D0299">
        <w:rPr>
          <w:rFonts w:ascii="Arial" w:hAnsi="Arial" w:cs="Arial"/>
        </w:rPr>
        <w:t>ка</w:t>
      </w:r>
      <w:r w:rsidRPr="009D0299">
        <w:rPr>
          <w:rFonts w:ascii="Arial" w:hAnsi="Arial" w:cs="Arial"/>
        </w:rPr>
        <w:t xml:space="preserve"> вероятност</w:t>
      </w:r>
      <w:r w:rsidR="00725375" w:rsidRPr="009D0299">
        <w:rPr>
          <w:rFonts w:ascii="Arial" w:hAnsi="Arial" w:cs="Arial"/>
        </w:rPr>
        <w:t>и</w:t>
      </w:r>
      <w:r w:rsidR="00E84E39" w:rsidRPr="009D0299">
        <w:rPr>
          <w:rFonts w:ascii="Arial" w:hAnsi="Arial" w:cs="Arial"/>
        </w:rPr>
        <w:t xml:space="preserve"> падения</w:t>
      </w:r>
      <w:r w:rsidRPr="009D0299">
        <w:rPr>
          <w:rFonts w:ascii="Arial" w:hAnsi="Arial" w:cs="Arial"/>
        </w:rPr>
        <w:t xml:space="preserve"> канцелярск</w:t>
      </w:r>
      <w:r w:rsidR="00E84E39" w:rsidRPr="009D0299">
        <w:rPr>
          <w:rFonts w:ascii="Arial" w:hAnsi="Arial" w:cs="Arial"/>
        </w:rPr>
        <w:t>ой</w:t>
      </w:r>
      <w:r w:rsidRPr="009D0299">
        <w:rPr>
          <w:rFonts w:ascii="Arial" w:hAnsi="Arial" w:cs="Arial"/>
        </w:rPr>
        <w:t xml:space="preserve"> кнопк</w:t>
      </w:r>
      <w:r w:rsidR="00E84E39" w:rsidRPr="009D0299">
        <w:rPr>
          <w:rFonts w:ascii="Arial" w:hAnsi="Arial" w:cs="Arial"/>
        </w:rPr>
        <w:t>и</w:t>
      </w:r>
      <w:r w:rsidRPr="009D0299">
        <w:rPr>
          <w:rFonts w:ascii="Arial" w:hAnsi="Arial" w:cs="Arial"/>
        </w:rPr>
        <w:t xml:space="preserve"> острием вверх</w:t>
      </w:r>
      <w:r w:rsidR="00E84E39" w:rsidRPr="009D0299">
        <w:rPr>
          <w:rFonts w:ascii="Arial" w:hAnsi="Arial" w:cs="Arial"/>
        </w:rPr>
        <w:t xml:space="preserve"> на основе многочисленных экспериментов и сравнение</w:t>
      </w:r>
      <w:r w:rsidRPr="009D0299">
        <w:rPr>
          <w:rFonts w:ascii="Arial" w:hAnsi="Arial" w:cs="Arial"/>
        </w:rPr>
        <w:t xml:space="preserve"> результат</w:t>
      </w:r>
      <w:r w:rsidR="00E84E39" w:rsidRPr="009D0299">
        <w:rPr>
          <w:rFonts w:ascii="Arial" w:hAnsi="Arial" w:cs="Arial"/>
        </w:rPr>
        <w:t>ов</w:t>
      </w:r>
      <w:r w:rsidRPr="009D0299">
        <w:rPr>
          <w:rFonts w:ascii="Arial" w:hAnsi="Arial" w:cs="Arial"/>
        </w:rPr>
        <w:t>.</w:t>
      </w:r>
    </w:p>
    <w:p w14:paraId="34173964" w14:textId="77777777" w:rsidR="004F41E5" w:rsidRPr="009D0299" w:rsidRDefault="004F41E5" w:rsidP="009D029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>Оцен</w:t>
      </w:r>
      <w:r w:rsidR="00725375" w:rsidRPr="009D0299">
        <w:rPr>
          <w:rFonts w:ascii="Arial" w:hAnsi="Arial" w:cs="Arial"/>
        </w:rPr>
        <w:t xml:space="preserve">ка </w:t>
      </w:r>
      <w:r w:rsidRPr="009D0299">
        <w:rPr>
          <w:rFonts w:ascii="Arial" w:hAnsi="Arial" w:cs="Arial"/>
        </w:rPr>
        <w:t>вероятност</w:t>
      </w:r>
      <w:r w:rsidR="00725375" w:rsidRPr="009D0299">
        <w:rPr>
          <w:rFonts w:ascii="Arial" w:hAnsi="Arial" w:cs="Arial"/>
        </w:rPr>
        <w:t>и</w:t>
      </w:r>
      <w:r w:rsidRPr="009D0299">
        <w:rPr>
          <w:rFonts w:ascii="Arial" w:hAnsi="Arial" w:cs="Arial"/>
        </w:rPr>
        <w:t xml:space="preserve"> о</w:t>
      </w:r>
      <w:r w:rsidR="00E84E39" w:rsidRPr="009D0299">
        <w:rPr>
          <w:rFonts w:ascii="Arial" w:hAnsi="Arial" w:cs="Arial"/>
        </w:rPr>
        <w:t>поздания</w:t>
      </w:r>
      <w:r w:rsidRPr="009D0299">
        <w:rPr>
          <w:rFonts w:ascii="Arial" w:hAnsi="Arial" w:cs="Arial"/>
        </w:rPr>
        <w:t xml:space="preserve"> </w:t>
      </w:r>
      <w:r w:rsidR="003E7466" w:rsidRPr="009D0299">
        <w:rPr>
          <w:rFonts w:ascii="Arial" w:hAnsi="Arial" w:cs="Arial"/>
        </w:rPr>
        <w:t>уч</w:t>
      </w:r>
      <w:r w:rsidR="006909EC" w:rsidRPr="009D0299">
        <w:rPr>
          <w:rFonts w:ascii="Arial" w:hAnsi="Arial" w:cs="Arial"/>
        </w:rPr>
        <w:t>еник</w:t>
      </w:r>
      <w:r w:rsidR="00E84E39" w:rsidRPr="009D0299">
        <w:rPr>
          <w:rFonts w:ascii="Arial" w:hAnsi="Arial" w:cs="Arial"/>
        </w:rPr>
        <w:t>а</w:t>
      </w:r>
      <w:r w:rsidR="003E7466" w:rsidRPr="009D0299">
        <w:rPr>
          <w:rFonts w:ascii="Arial" w:hAnsi="Arial" w:cs="Arial"/>
        </w:rPr>
        <w:t xml:space="preserve"> </w:t>
      </w:r>
      <w:r w:rsidRPr="009D0299">
        <w:rPr>
          <w:rFonts w:ascii="Arial" w:hAnsi="Arial" w:cs="Arial"/>
        </w:rPr>
        <w:t>на урок.</w:t>
      </w:r>
    </w:p>
    <w:p w14:paraId="7A017715" w14:textId="77777777" w:rsidR="004F41E5" w:rsidRPr="009D0299" w:rsidRDefault="004F41E5" w:rsidP="009D0299">
      <w:pPr>
        <w:spacing w:after="0" w:line="240" w:lineRule="auto"/>
        <w:contextualSpacing/>
        <w:rPr>
          <w:rFonts w:ascii="Arial" w:hAnsi="Arial" w:cs="Arial"/>
        </w:rPr>
      </w:pPr>
    </w:p>
    <w:p w14:paraId="254264F4" w14:textId="77777777" w:rsidR="004F41E5" w:rsidRPr="009D0299" w:rsidRDefault="004F41E5" w:rsidP="009D0299">
      <w:pPr>
        <w:spacing w:after="0" w:line="240" w:lineRule="auto"/>
        <w:contextualSpacing/>
        <w:outlineLvl w:val="0"/>
        <w:rPr>
          <w:rFonts w:ascii="Arial" w:hAnsi="Arial" w:cs="Arial"/>
          <w:b/>
          <w:lang w:val="en-US"/>
        </w:rPr>
      </w:pPr>
      <w:r w:rsidRPr="009D0299">
        <w:rPr>
          <w:rFonts w:ascii="Arial" w:hAnsi="Arial" w:cs="Arial"/>
          <w:b/>
        </w:rPr>
        <w:t>Дополнительные результаты</w:t>
      </w:r>
    </w:p>
    <w:p w14:paraId="7F27B616" w14:textId="77777777" w:rsidR="00236E56" w:rsidRPr="009D0299" w:rsidRDefault="00236E56" w:rsidP="009D0299">
      <w:pPr>
        <w:spacing w:after="0" w:line="240" w:lineRule="auto"/>
        <w:contextualSpacing/>
        <w:rPr>
          <w:rFonts w:ascii="Arial" w:hAnsi="Arial" w:cs="Arial"/>
          <w:b/>
          <w:lang w:val="en-US"/>
        </w:rPr>
      </w:pPr>
    </w:p>
    <w:p w14:paraId="318154D7" w14:textId="77777777" w:rsidR="00725375" w:rsidRPr="009D0299" w:rsidRDefault="00725375" w:rsidP="009D02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t>Цели урока:</w:t>
      </w:r>
    </w:p>
    <w:p w14:paraId="49A096D8" w14:textId="77777777" w:rsidR="004F41E5" w:rsidRPr="009D0299" w:rsidRDefault="00725375" w:rsidP="009D0299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  <w:lang w:val="kk-KZ"/>
        </w:rPr>
        <w:t xml:space="preserve">Ввести </w:t>
      </w:r>
      <w:r w:rsidR="00BB5DBD" w:rsidRPr="009D0299">
        <w:rPr>
          <w:rFonts w:ascii="Arial" w:hAnsi="Arial" w:cs="Arial"/>
          <w:lang w:val="kk-KZ"/>
        </w:rPr>
        <w:t>концепцию</w:t>
      </w:r>
      <w:r w:rsidR="00BB5DBD" w:rsidRPr="009D0299">
        <w:rPr>
          <w:rFonts w:ascii="Arial" w:hAnsi="Arial" w:cs="Arial"/>
        </w:rPr>
        <w:t xml:space="preserve"> выборочно</w:t>
      </w:r>
      <w:r w:rsidR="00BB5DBD" w:rsidRPr="009D0299">
        <w:rPr>
          <w:rFonts w:ascii="Arial" w:hAnsi="Arial" w:cs="Arial"/>
          <w:lang w:val="kk-KZ"/>
        </w:rPr>
        <w:t>го</w:t>
      </w:r>
      <w:r w:rsidR="004F41E5" w:rsidRPr="009D0299">
        <w:rPr>
          <w:rFonts w:ascii="Arial" w:hAnsi="Arial" w:cs="Arial"/>
        </w:rPr>
        <w:t xml:space="preserve"> пространств</w:t>
      </w:r>
      <w:r w:rsidR="00BB5DBD" w:rsidRPr="009D0299">
        <w:rPr>
          <w:rFonts w:ascii="Arial" w:hAnsi="Arial" w:cs="Arial"/>
          <w:lang w:val="kk-KZ"/>
        </w:rPr>
        <w:t>а</w:t>
      </w:r>
      <w:r w:rsidR="004F41E5" w:rsidRPr="009D0299">
        <w:rPr>
          <w:rFonts w:ascii="Arial" w:hAnsi="Arial" w:cs="Arial"/>
        </w:rPr>
        <w:t xml:space="preserve"> и </w:t>
      </w:r>
      <w:r w:rsidR="00E84E39" w:rsidRPr="009D0299">
        <w:rPr>
          <w:rFonts w:ascii="Arial" w:hAnsi="Arial" w:cs="Arial"/>
        </w:rPr>
        <w:t>события</w:t>
      </w:r>
      <w:r w:rsidR="004F41E5" w:rsidRPr="009D0299">
        <w:rPr>
          <w:rFonts w:ascii="Arial" w:hAnsi="Arial" w:cs="Arial"/>
        </w:rPr>
        <w:t xml:space="preserve"> и </w:t>
      </w:r>
      <w:r w:rsidR="00E84E39" w:rsidRPr="009D0299">
        <w:rPr>
          <w:rFonts w:ascii="Arial" w:hAnsi="Arial" w:cs="Arial"/>
        </w:rPr>
        <w:t xml:space="preserve">ознакомить с определением </w:t>
      </w:r>
      <w:r w:rsidR="004F41E5" w:rsidRPr="009D0299">
        <w:rPr>
          <w:rFonts w:ascii="Arial" w:hAnsi="Arial" w:cs="Arial"/>
        </w:rPr>
        <w:t>вероятност</w:t>
      </w:r>
      <w:r w:rsidR="00E84E39" w:rsidRPr="009D0299">
        <w:rPr>
          <w:rFonts w:ascii="Arial" w:hAnsi="Arial" w:cs="Arial"/>
        </w:rPr>
        <w:t>и</w:t>
      </w:r>
      <w:r w:rsidR="004F41E5" w:rsidRPr="009D0299">
        <w:rPr>
          <w:rFonts w:ascii="Arial" w:hAnsi="Arial" w:cs="Arial"/>
        </w:rPr>
        <w:t xml:space="preserve"> возникновения события из выборочного пространства.</w:t>
      </w:r>
    </w:p>
    <w:p w14:paraId="30C7B509" w14:textId="77777777" w:rsidR="004F41E5" w:rsidRPr="009D0299" w:rsidRDefault="00725375" w:rsidP="009D0299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  <w:lang w:val="kk-KZ"/>
        </w:rPr>
        <w:t>Ознакомить со</w:t>
      </w:r>
      <w:r w:rsidR="007C49F8" w:rsidRPr="009D0299">
        <w:rPr>
          <w:rFonts w:ascii="Arial" w:hAnsi="Arial" w:cs="Arial"/>
        </w:rPr>
        <w:t xml:space="preserve"> шкал</w:t>
      </w:r>
      <w:r w:rsidRPr="009D0299">
        <w:rPr>
          <w:rFonts w:ascii="Arial" w:hAnsi="Arial" w:cs="Arial"/>
        </w:rPr>
        <w:t>ой</w:t>
      </w:r>
      <w:r w:rsidR="00E84E39" w:rsidRPr="009D0299">
        <w:rPr>
          <w:rFonts w:ascii="Arial" w:hAnsi="Arial" w:cs="Arial"/>
        </w:rPr>
        <w:t xml:space="preserve"> вероятности</w:t>
      </w:r>
      <w:r w:rsidRPr="009D0299">
        <w:rPr>
          <w:rFonts w:ascii="Arial" w:hAnsi="Arial" w:cs="Arial"/>
        </w:rPr>
        <w:t xml:space="preserve"> и развивать умение использовать</w:t>
      </w:r>
      <w:r w:rsidR="006909EC" w:rsidRPr="009D0299">
        <w:rPr>
          <w:rFonts w:ascii="Arial" w:hAnsi="Arial" w:cs="Arial"/>
        </w:rPr>
        <w:t xml:space="preserve"> ее</w:t>
      </w:r>
      <w:r w:rsidR="004F41E5" w:rsidRPr="009D0299">
        <w:rPr>
          <w:rFonts w:ascii="Arial" w:hAnsi="Arial" w:cs="Arial"/>
        </w:rPr>
        <w:t>.</w:t>
      </w:r>
    </w:p>
    <w:p w14:paraId="7878E891" w14:textId="77777777" w:rsidR="007C49F8" w:rsidRPr="009D0299" w:rsidRDefault="007C49F8" w:rsidP="009D0299">
      <w:pPr>
        <w:spacing w:after="0" w:line="240" w:lineRule="auto"/>
        <w:contextualSpacing/>
        <w:rPr>
          <w:rFonts w:ascii="Arial" w:hAnsi="Arial" w:cs="Arial"/>
        </w:rPr>
      </w:pPr>
    </w:p>
    <w:p w14:paraId="517EFBC2" w14:textId="77777777" w:rsidR="007C49F8" w:rsidRPr="009D0299" w:rsidRDefault="007C49F8" w:rsidP="009D0299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 xml:space="preserve">Рекомендуемые </w:t>
      </w:r>
      <w:r w:rsidR="00725375" w:rsidRPr="009D0299">
        <w:rPr>
          <w:rFonts w:ascii="Arial" w:hAnsi="Arial" w:cs="Arial"/>
        </w:rPr>
        <w:t>задания:</w:t>
      </w:r>
    </w:p>
    <w:p w14:paraId="0F8D2FB3" w14:textId="77777777" w:rsidR="007C49F8" w:rsidRPr="009D0299" w:rsidRDefault="007C49F8" w:rsidP="009D0299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>Перечисл</w:t>
      </w:r>
      <w:r w:rsidR="00725375" w:rsidRPr="009D0299">
        <w:rPr>
          <w:rFonts w:ascii="Arial" w:hAnsi="Arial" w:cs="Arial"/>
        </w:rPr>
        <w:t>ение</w:t>
      </w:r>
      <w:r w:rsidRPr="009D0299">
        <w:rPr>
          <w:rFonts w:ascii="Arial" w:hAnsi="Arial" w:cs="Arial"/>
        </w:rPr>
        <w:t xml:space="preserve"> </w:t>
      </w:r>
      <w:r w:rsidR="006D79F3" w:rsidRPr="009D0299">
        <w:rPr>
          <w:rFonts w:ascii="Arial" w:hAnsi="Arial" w:cs="Arial"/>
        </w:rPr>
        <w:t xml:space="preserve">всех точек </w:t>
      </w:r>
      <w:r w:rsidRPr="009D0299">
        <w:rPr>
          <w:rFonts w:ascii="Arial" w:hAnsi="Arial" w:cs="Arial"/>
        </w:rPr>
        <w:t>выборочно</w:t>
      </w:r>
      <w:r w:rsidR="00725375" w:rsidRPr="009D0299">
        <w:rPr>
          <w:rFonts w:ascii="Arial" w:hAnsi="Arial" w:cs="Arial"/>
        </w:rPr>
        <w:t>го</w:t>
      </w:r>
      <w:r w:rsidRPr="009D0299">
        <w:rPr>
          <w:rFonts w:ascii="Arial" w:hAnsi="Arial" w:cs="Arial"/>
        </w:rPr>
        <w:t xml:space="preserve"> пространств</w:t>
      </w:r>
      <w:r w:rsidR="00725375" w:rsidRPr="009D0299">
        <w:rPr>
          <w:rFonts w:ascii="Arial" w:hAnsi="Arial" w:cs="Arial"/>
        </w:rPr>
        <w:t>а</w:t>
      </w:r>
      <w:r w:rsidRPr="009D0299">
        <w:rPr>
          <w:rFonts w:ascii="Arial" w:hAnsi="Arial" w:cs="Arial"/>
        </w:rPr>
        <w:t xml:space="preserve"> для </w:t>
      </w:r>
      <w:r w:rsidR="00BF0454" w:rsidRPr="009D0299">
        <w:rPr>
          <w:rFonts w:ascii="Arial" w:hAnsi="Arial" w:cs="Arial"/>
          <w:lang w:val="kk-KZ"/>
        </w:rPr>
        <w:t>задач вероятности</w:t>
      </w:r>
      <w:r w:rsidRPr="009D0299">
        <w:rPr>
          <w:rFonts w:ascii="Arial" w:hAnsi="Arial" w:cs="Arial"/>
        </w:rPr>
        <w:t xml:space="preserve"> и </w:t>
      </w:r>
      <w:r w:rsidR="00E84E39" w:rsidRPr="009D0299">
        <w:rPr>
          <w:rFonts w:ascii="Arial" w:hAnsi="Arial" w:cs="Arial"/>
        </w:rPr>
        <w:t>вычисление</w:t>
      </w:r>
      <w:r w:rsidRPr="009D0299">
        <w:rPr>
          <w:rFonts w:ascii="Arial" w:hAnsi="Arial" w:cs="Arial"/>
        </w:rPr>
        <w:t xml:space="preserve"> вероятности</w:t>
      </w:r>
      <w:r w:rsidR="00E84E39" w:rsidRPr="009D0299">
        <w:rPr>
          <w:rFonts w:ascii="Arial" w:hAnsi="Arial" w:cs="Arial"/>
        </w:rPr>
        <w:t xml:space="preserve"> с использованием характеристик выборочного пространства</w:t>
      </w:r>
      <w:r w:rsidRPr="009D0299">
        <w:rPr>
          <w:rFonts w:ascii="Arial" w:hAnsi="Arial" w:cs="Arial"/>
        </w:rPr>
        <w:t>.</w:t>
      </w:r>
    </w:p>
    <w:p w14:paraId="366BA0EC" w14:textId="02E7E5FE" w:rsidR="00571F2B" w:rsidRPr="009D0299" w:rsidRDefault="007C49F8" w:rsidP="009D0299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D0299">
        <w:rPr>
          <w:rFonts w:ascii="Arial" w:hAnsi="Arial" w:cs="Arial"/>
        </w:rPr>
        <w:t>Изуч</w:t>
      </w:r>
      <w:r w:rsidR="00725375" w:rsidRPr="009D0299">
        <w:rPr>
          <w:rFonts w:ascii="Arial" w:hAnsi="Arial" w:cs="Arial"/>
        </w:rPr>
        <w:t>ение</w:t>
      </w:r>
      <w:r w:rsidRPr="009D0299">
        <w:rPr>
          <w:rFonts w:ascii="Arial" w:hAnsi="Arial" w:cs="Arial"/>
        </w:rPr>
        <w:t xml:space="preserve"> </w:t>
      </w:r>
      <w:r w:rsidR="00E84E39" w:rsidRPr="009D0299">
        <w:rPr>
          <w:rFonts w:ascii="Arial" w:hAnsi="Arial" w:cs="Arial"/>
        </w:rPr>
        <w:t>сложности</w:t>
      </w:r>
      <w:r w:rsidRPr="009D0299">
        <w:rPr>
          <w:rFonts w:ascii="Arial" w:hAnsi="Arial" w:cs="Arial"/>
        </w:rPr>
        <w:t xml:space="preserve"> в </w:t>
      </w:r>
      <w:r w:rsidR="00BF0454" w:rsidRPr="009D0299">
        <w:rPr>
          <w:rFonts w:ascii="Arial" w:hAnsi="Arial" w:cs="Arial"/>
          <w:lang w:val="kk-KZ"/>
        </w:rPr>
        <w:t xml:space="preserve">измерении </w:t>
      </w:r>
      <w:r w:rsidRPr="009D0299">
        <w:rPr>
          <w:rFonts w:ascii="Arial" w:hAnsi="Arial" w:cs="Arial"/>
        </w:rPr>
        <w:t xml:space="preserve">и оценке вероятности экстремальных </w:t>
      </w:r>
      <w:r w:rsidR="00571F2B" w:rsidRPr="009D0299">
        <w:rPr>
          <w:rFonts w:ascii="Arial" w:hAnsi="Arial" w:cs="Arial"/>
        </w:rPr>
        <w:t>событий</w:t>
      </w:r>
      <w:r w:rsidR="00C976EE" w:rsidRPr="009D0299">
        <w:rPr>
          <w:rFonts w:ascii="Arial" w:hAnsi="Arial" w:cs="Arial"/>
        </w:rPr>
        <w:t xml:space="preserve"> </w:t>
      </w:r>
      <w:r w:rsidR="00571F2B" w:rsidRPr="009D0299">
        <w:rPr>
          <w:rFonts w:ascii="Arial" w:hAnsi="Arial" w:cs="Arial"/>
        </w:rPr>
        <w:t xml:space="preserve">путем разработки экспериментов </w:t>
      </w:r>
      <w:r w:rsidRPr="009D0299">
        <w:rPr>
          <w:rFonts w:ascii="Arial" w:hAnsi="Arial" w:cs="Arial"/>
        </w:rPr>
        <w:t>для сбора соответствующих данных.</w:t>
      </w:r>
    </w:p>
    <w:p w14:paraId="5A094EBB" w14:textId="77777777" w:rsidR="00571F2B" w:rsidRPr="009D0299" w:rsidRDefault="00571F2B" w:rsidP="009D0299">
      <w:pPr>
        <w:spacing w:after="0" w:line="240" w:lineRule="auto"/>
        <w:contextualSpacing/>
        <w:rPr>
          <w:rFonts w:ascii="Arial" w:hAnsi="Arial" w:cs="Arial"/>
        </w:rPr>
      </w:pPr>
    </w:p>
    <w:p w14:paraId="321E4356" w14:textId="77777777" w:rsidR="00571F2B" w:rsidRPr="009D0299" w:rsidRDefault="00571F2B" w:rsidP="009D0299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  <w:r w:rsidRPr="009D0299">
        <w:rPr>
          <w:rFonts w:ascii="Arial" w:hAnsi="Arial" w:cs="Arial"/>
          <w:b/>
        </w:rPr>
        <w:t>Похожие фильмы</w:t>
      </w:r>
    </w:p>
    <w:p w14:paraId="4E0A0731" w14:textId="77777777" w:rsidR="00571F2B" w:rsidRPr="009D0299" w:rsidRDefault="00571F2B" w:rsidP="009D0299">
      <w:pPr>
        <w:spacing w:after="0" w:line="240" w:lineRule="auto"/>
        <w:contextualSpacing/>
        <w:rPr>
          <w:rFonts w:ascii="Arial" w:hAnsi="Arial" w:cs="Arial"/>
        </w:rPr>
      </w:pPr>
    </w:p>
    <w:p w14:paraId="71C2D18B" w14:textId="77777777" w:rsidR="00236E56" w:rsidRPr="009D0299" w:rsidRDefault="00725375" w:rsidP="009D0299">
      <w:pPr>
        <w:spacing w:after="0" w:line="240" w:lineRule="auto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t>Рекомендуется использовать до урока:</w:t>
      </w:r>
    </w:p>
    <w:p w14:paraId="59EDAD2B" w14:textId="77777777" w:rsidR="00571F2B" w:rsidRPr="009D0299" w:rsidRDefault="00571F2B" w:rsidP="009D029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D0299">
        <w:rPr>
          <w:rFonts w:ascii="Arial" w:hAnsi="Arial" w:cs="Arial"/>
          <w:b/>
        </w:rPr>
        <w:t>Шкала Рихтера</w:t>
      </w:r>
    </w:p>
    <w:p w14:paraId="0E192536" w14:textId="77777777" w:rsidR="00571F2B" w:rsidRPr="009D0299" w:rsidRDefault="00571F2B" w:rsidP="009D0299">
      <w:pPr>
        <w:spacing w:after="0" w:line="240" w:lineRule="auto"/>
        <w:ind w:left="708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t>Этот фильм демонстрирует, как математика может помочь оценить вероятность крайне разрушительных и экстремальных явлений.</w:t>
      </w:r>
    </w:p>
    <w:p w14:paraId="75B5533E" w14:textId="77777777" w:rsidR="00571F2B" w:rsidRPr="009D0299" w:rsidRDefault="00571F2B" w:rsidP="009D0299">
      <w:pPr>
        <w:spacing w:after="0" w:line="240" w:lineRule="auto"/>
        <w:contextualSpacing/>
        <w:rPr>
          <w:rFonts w:ascii="Arial" w:hAnsi="Arial" w:cs="Arial"/>
        </w:rPr>
      </w:pPr>
    </w:p>
    <w:p w14:paraId="48476E6E" w14:textId="77777777" w:rsidR="00725375" w:rsidRPr="009D0299" w:rsidRDefault="00725375" w:rsidP="009D0299">
      <w:pPr>
        <w:spacing w:after="0" w:line="240" w:lineRule="auto"/>
        <w:ind w:left="-540" w:right="-694" w:firstLine="540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t>Рекомендуется использовать после данного урока:</w:t>
      </w:r>
    </w:p>
    <w:p w14:paraId="77644401" w14:textId="77777777" w:rsidR="00236E56" w:rsidRPr="009D0299" w:rsidRDefault="00236E56" w:rsidP="009D0299">
      <w:pPr>
        <w:spacing w:after="0" w:line="240" w:lineRule="auto"/>
        <w:contextualSpacing/>
        <w:rPr>
          <w:rFonts w:ascii="Arial" w:hAnsi="Arial" w:cs="Arial"/>
        </w:rPr>
      </w:pPr>
    </w:p>
    <w:p w14:paraId="5C91D698" w14:textId="77777777" w:rsidR="007C49F8" w:rsidRPr="009D0299" w:rsidRDefault="00571F2B" w:rsidP="009D029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D0299">
        <w:rPr>
          <w:rFonts w:ascii="Arial" w:hAnsi="Arial" w:cs="Arial"/>
          <w:b/>
        </w:rPr>
        <w:t>Страхование Титаника</w:t>
      </w:r>
    </w:p>
    <w:p w14:paraId="61E2655A" w14:textId="77777777" w:rsidR="00571F2B" w:rsidRPr="009D0299" w:rsidRDefault="00571F2B" w:rsidP="009D0299">
      <w:pPr>
        <w:spacing w:after="0" w:line="240" w:lineRule="auto"/>
        <w:ind w:left="708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lastRenderedPageBreak/>
        <w:t xml:space="preserve">Этот фильм </w:t>
      </w:r>
      <w:r w:rsidR="00D57FCD" w:rsidRPr="009D0299">
        <w:rPr>
          <w:rFonts w:ascii="Arial" w:hAnsi="Arial" w:cs="Arial"/>
        </w:rPr>
        <w:t xml:space="preserve">изучает </w:t>
      </w:r>
      <w:r w:rsidRPr="009D0299">
        <w:rPr>
          <w:rFonts w:ascii="Arial" w:hAnsi="Arial" w:cs="Arial"/>
        </w:rPr>
        <w:t>м</w:t>
      </w:r>
      <w:r w:rsidR="00D57FCD" w:rsidRPr="009D0299">
        <w:rPr>
          <w:rFonts w:ascii="Arial" w:hAnsi="Arial" w:cs="Arial"/>
        </w:rPr>
        <w:t>атематическую сторону вопроса</w:t>
      </w:r>
      <w:r w:rsidRPr="009D0299">
        <w:rPr>
          <w:rFonts w:ascii="Arial" w:hAnsi="Arial" w:cs="Arial"/>
        </w:rPr>
        <w:t xml:space="preserve"> п</w:t>
      </w:r>
      <w:r w:rsidR="00831B41" w:rsidRPr="009D0299">
        <w:rPr>
          <w:rFonts w:ascii="Arial" w:hAnsi="Arial" w:cs="Arial"/>
        </w:rPr>
        <w:t>ри</w:t>
      </w:r>
      <w:r w:rsidRPr="009D0299">
        <w:rPr>
          <w:rFonts w:ascii="Arial" w:hAnsi="Arial" w:cs="Arial"/>
        </w:rPr>
        <w:t xml:space="preserve"> оценк</w:t>
      </w:r>
      <w:r w:rsidR="00831B41" w:rsidRPr="009D0299">
        <w:rPr>
          <w:rFonts w:ascii="Arial" w:hAnsi="Arial" w:cs="Arial"/>
        </w:rPr>
        <w:t>е</w:t>
      </w:r>
      <w:r w:rsidRPr="009D0299">
        <w:rPr>
          <w:rFonts w:ascii="Arial" w:hAnsi="Arial" w:cs="Arial"/>
        </w:rPr>
        <w:t xml:space="preserve"> риска морской катастрофы</w:t>
      </w:r>
      <w:r w:rsidR="00D57FCD" w:rsidRPr="009D0299">
        <w:rPr>
          <w:rFonts w:ascii="Arial" w:hAnsi="Arial" w:cs="Arial"/>
        </w:rPr>
        <w:t>.</w:t>
      </w:r>
    </w:p>
    <w:p w14:paraId="45570942" w14:textId="77777777" w:rsidR="00D57FCD" w:rsidRPr="009D0299" w:rsidRDefault="00D57FCD" w:rsidP="009D029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D0299">
        <w:rPr>
          <w:rFonts w:ascii="Arial" w:hAnsi="Arial" w:cs="Arial"/>
          <w:b/>
        </w:rPr>
        <w:t>Счетчик карт</w:t>
      </w:r>
    </w:p>
    <w:p w14:paraId="370B0178" w14:textId="77777777" w:rsidR="00D57FCD" w:rsidRPr="009D0299" w:rsidRDefault="00D57FCD" w:rsidP="009D0299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9D0299">
        <w:rPr>
          <w:rFonts w:ascii="Arial" w:hAnsi="Arial" w:cs="Arial"/>
        </w:rPr>
        <w:t>Этот фильм показывает, как знание вероятности может</w:t>
      </w:r>
      <w:r w:rsidR="00BF0454" w:rsidRPr="009D0299">
        <w:rPr>
          <w:rFonts w:ascii="Arial" w:hAnsi="Arial" w:cs="Arial"/>
        </w:rPr>
        <w:t xml:space="preserve"> помоч</w:t>
      </w:r>
      <w:r w:rsidR="00BF0454" w:rsidRPr="009D0299">
        <w:rPr>
          <w:rFonts w:ascii="Arial" w:hAnsi="Arial" w:cs="Arial"/>
          <w:lang w:val="kk-KZ"/>
        </w:rPr>
        <w:t>ь</w:t>
      </w:r>
      <w:r w:rsidRPr="009D0299">
        <w:rPr>
          <w:rFonts w:ascii="Arial" w:hAnsi="Arial" w:cs="Arial"/>
        </w:rPr>
        <w:t xml:space="preserve"> </w:t>
      </w:r>
      <w:r w:rsidR="00BF0454" w:rsidRPr="009D0299">
        <w:rPr>
          <w:rFonts w:ascii="Arial" w:hAnsi="Arial" w:cs="Arial"/>
        </w:rPr>
        <w:t xml:space="preserve">выиграть </w:t>
      </w:r>
      <w:r w:rsidRPr="009D0299">
        <w:rPr>
          <w:rFonts w:ascii="Arial" w:hAnsi="Arial" w:cs="Arial"/>
        </w:rPr>
        <w:t>игроку</w:t>
      </w:r>
      <w:r w:rsidR="00BF0454" w:rsidRPr="009D0299">
        <w:rPr>
          <w:rFonts w:ascii="Arial" w:hAnsi="Arial" w:cs="Arial"/>
          <w:lang w:val="kk-KZ"/>
        </w:rPr>
        <w:t xml:space="preserve"> в карты.</w:t>
      </w:r>
    </w:p>
    <w:p w14:paraId="3C441FED" w14:textId="77777777" w:rsidR="00D57FCD" w:rsidRPr="009D0299" w:rsidRDefault="00D57FCD" w:rsidP="009D029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D0299">
        <w:rPr>
          <w:rFonts w:ascii="Arial" w:hAnsi="Arial" w:cs="Arial"/>
          <w:b/>
        </w:rPr>
        <w:t>Парадокс Монти Холла</w:t>
      </w:r>
    </w:p>
    <w:p w14:paraId="1C899DF1" w14:textId="37077CE4" w:rsidR="00D57FCD" w:rsidRPr="009D0299" w:rsidRDefault="00D57FCD" w:rsidP="009D0299">
      <w:pPr>
        <w:spacing w:after="0" w:line="240" w:lineRule="auto"/>
        <w:ind w:left="708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t>В этом фильме объясняется, почему</w:t>
      </w:r>
      <w:r w:rsidR="003E7466" w:rsidRPr="009D0299">
        <w:rPr>
          <w:rFonts w:ascii="Arial" w:hAnsi="Arial" w:cs="Arial"/>
        </w:rPr>
        <w:t xml:space="preserve"> то,</w:t>
      </w:r>
      <w:r w:rsidRPr="009D0299">
        <w:rPr>
          <w:rFonts w:ascii="Arial" w:hAnsi="Arial" w:cs="Arial"/>
        </w:rPr>
        <w:t xml:space="preserve"> что чаще всего происходит </w:t>
      </w:r>
      <w:r w:rsidR="00454748" w:rsidRPr="009D0299">
        <w:rPr>
          <w:rFonts w:ascii="Arial" w:hAnsi="Arial" w:cs="Arial"/>
        </w:rPr>
        <w:t>–</w:t>
      </w:r>
      <w:r w:rsidRPr="009D0299">
        <w:rPr>
          <w:rFonts w:ascii="Arial" w:hAnsi="Arial" w:cs="Arial"/>
        </w:rPr>
        <w:t xml:space="preserve"> не всегда </w:t>
      </w:r>
      <w:r w:rsidR="00E84E39" w:rsidRPr="009D0299">
        <w:rPr>
          <w:rFonts w:ascii="Arial" w:hAnsi="Arial" w:cs="Arial"/>
        </w:rPr>
        <w:t xml:space="preserve">совпадает с </w:t>
      </w:r>
      <w:r w:rsidRPr="009D0299">
        <w:rPr>
          <w:rFonts w:ascii="Arial" w:hAnsi="Arial" w:cs="Arial"/>
        </w:rPr>
        <w:t>т</w:t>
      </w:r>
      <w:r w:rsidR="00E84E39" w:rsidRPr="009D0299">
        <w:rPr>
          <w:rFonts w:ascii="Arial" w:hAnsi="Arial" w:cs="Arial"/>
        </w:rPr>
        <w:t>ем</w:t>
      </w:r>
      <w:r w:rsidRPr="009D0299">
        <w:rPr>
          <w:rFonts w:ascii="Arial" w:hAnsi="Arial" w:cs="Arial"/>
        </w:rPr>
        <w:t>, что мы ожида</w:t>
      </w:r>
      <w:r w:rsidR="00E84E39" w:rsidRPr="009D0299">
        <w:rPr>
          <w:rFonts w:ascii="Arial" w:hAnsi="Arial" w:cs="Arial"/>
        </w:rPr>
        <w:t>ем</w:t>
      </w:r>
      <w:r w:rsidRPr="009D0299">
        <w:rPr>
          <w:rFonts w:ascii="Arial" w:hAnsi="Arial" w:cs="Arial"/>
        </w:rPr>
        <w:t>.</w:t>
      </w:r>
    </w:p>
    <w:p w14:paraId="667CEE08" w14:textId="77777777" w:rsidR="00D57FCD" w:rsidRPr="009D0299" w:rsidRDefault="00D57FCD" w:rsidP="009D029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D0299">
        <w:rPr>
          <w:rFonts w:ascii="Arial" w:hAnsi="Arial" w:cs="Arial"/>
          <w:b/>
        </w:rPr>
        <w:t>Дилемма заключенного</w:t>
      </w:r>
    </w:p>
    <w:p w14:paraId="61C48DAF" w14:textId="156EFEDE" w:rsidR="00D57FCD" w:rsidRPr="009D0299" w:rsidRDefault="007D5B84" w:rsidP="009D0299">
      <w:pPr>
        <w:spacing w:after="0" w:line="240" w:lineRule="auto"/>
        <w:ind w:left="708"/>
        <w:contextualSpacing/>
        <w:rPr>
          <w:rFonts w:ascii="Arial" w:hAnsi="Arial" w:cs="Arial"/>
        </w:rPr>
      </w:pPr>
      <w:r w:rsidRPr="009D0299">
        <w:rPr>
          <w:rFonts w:ascii="Arial" w:hAnsi="Arial" w:cs="Arial"/>
        </w:rPr>
        <w:t xml:space="preserve">В фильме </w:t>
      </w:r>
      <w:r w:rsidR="00E84E39" w:rsidRPr="009D0299">
        <w:rPr>
          <w:rFonts w:ascii="Arial" w:hAnsi="Arial" w:cs="Arial"/>
        </w:rPr>
        <w:t>задается вопрос</w:t>
      </w:r>
      <w:r w:rsidR="000B38FB" w:rsidRPr="009D0299">
        <w:rPr>
          <w:rFonts w:ascii="Arial" w:hAnsi="Arial" w:cs="Arial"/>
        </w:rPr>
        <w:t xml:space="preserve">: </w:t>
      </w:r>
      <w:r w:rsidR="000B38FB" w:rsidRPr="009D0299">
        <w:rPr>
          <w:rFonts w:ascii="Arial" w:hAnsi="Arial" w:cs="Arial"/>
          <w:lang w:val="kk-KZ"/>
        </w:rPr>
        <w:t>к</w:t>
      </w:r>
      <w:r w:rsidRPr="009D0299">
        <w:rPr>
          <w:rFonts w:ascii="Arial" w:hAnsi="Arial" w:cs="Arial"/>
        </w:rPr>
        <w:t xml:space="preserve">ак </w:t>
      </w:r>
      <w:r w:rsidR="000B38FB" w:rsidRPr="009D0299">
        <w:rPr>
          <w:rFonts w:ascii="Arial" w:hAnsi="Arial" w:cs="Arial"/>
          <w:lang w:val="kk-KZ"/>
        </w:rPr>
        <w:t>в</w:t>
      </w:r>
      <w:r w:rsidRPr="009D0299">
        <w:rPr>
          <w:rFonts w:ascii="Arial" w:hAnsi="Arial" w:cs="Arial"/>
        </w:rPr>
        <w:t>ы решите</w:t>
      </w:r>
      <w:r w:rsidR="00E84E39" w:rsidRPr="009D0299">
        <w:rPr>
          <w:rFonts w:ascii="Arial" w:hAnsi="Arial" w:cs="Arial"/>
        </w:rPr>
        <w:t xml:space="preserve"> поступит</w:t>
      </w:r>
      <w:r w:rsidRPr="009D0299">
        <w:rPr>
          <w:rFonts w:ascii="Arial" w:hAnsi="Arial" w:cs="Arial"/>
        </w:rPr>
        <w:t xml:space="preserve">ь, если </w:t>
      </w:r>
      <w:r w:rsidR="00E84E39" w:rsidRPr="009D0299">
        <w:rPr>
          <w:rFonts w:ascii="Arial" w:hAnsi="Arial" w:cs="Arial"/>
        </w:rPr>
        <w:t>ваше решение</w:t>
      </w:r>
      <w:r w:rsidRPr="009D0299">
        <w:rPr>
          <w:rFonts w:ascii="Arial" w:hAnsi="Arial" w:cs="Arial"/>
        </w:rPr>
        <w:t xml:space="preserve"> зависит от де</w:t>
      </w:r>
      <w:r w:rsidR="00E84E39" w:rsidRPr="009D0299">
        <w:rPr>
          <w:rFonts w:ascii="Arial" w:hAnsi="Arial" w:cs="Arial"/>
        </w:rPr>
        <w:t>йствия</w:t>
      </w:r>
      <w:r w:rsidRPr="009D0299">
        <w:rPr>
          <w:rFonts w:ascii="Arial" w:hAnsi="Arial" w:cs="Arial"/>
        </w:rPr>
        <w:t xml:space="preserve"> д</w:t>
      </w:r>
      <w:r w:rsidR="00E84E39" w:rsidRPr="009D0299">
        <w:rPr>
          <w:rFonts w:ascii="Arial" w:hAnsi="Arial" w:cs="Arial"/>
        </w:rPr>
        <w:t>ругих</w:t>
      </w:r>
      <w:r w:rsidR="000B38FB" w:rsidRPr="009D0299">
        <w:rPr>
          <w:rFonts w:ascii="Arial" w:hAnsi="Arial" w:cs="Arial"/>
        </w:rPr>
        <w:t xml:space="preserve">, </w:t>
      </w:r>
      <w:r w:rsidR="00030236" w:rsidRPr="009D0299">
        <w:rPr>
          <w:rFonts w:ascii="Arial" w:hAnsi="Arial" w:cs="Arial"/>
        </w:rPr>
        <w:t xml:space="preserve">в то время как их </w:t>
      </w:r>
      <w:r w:rsidR="000B38FB" w:rsidRPr="009D0299">
        <w:rPr>
          <w:rFonts w:ascii="Arial" w:hAnsi="Arial" w:cs="Arial"/>
        </w:rPr>
        <w:t>решение</w:t>
      </w:r>
      <w:r w:rsidR="00E84E39" w:rsidRPr="009D0299">
        <w:rPr>
          <w:rFonts w:ascii="Arial" w:hAnsi="Arial" w:cs="Arial"/>
        </w:rPr>
        <w:t xml:space="preserve"> </w:t>
      </w:r>
      <w:r w:rsidR="000B38FB" w:rsidRPr="009D0299">
        <w:rPr>
          <w:rFonts w:ascii="Arial" w:hAnsi="Arial" w:cs="Arial"/>
        </w:rPr>
        <w:t xml:space="preserve">зависит </w:t>
      </w:r>
      <w:proofErr w:type="gramStart"/>
      <w:r w:rsidR="000B38FB" w:rsidRPr="009D0299">
        <w:rPr>
          <w:rFonts w:ascii="Arial" w:hAnsi="Arial" w:cs="Arial"/>
        </w:rPr>
        <w:t>от</w:t>
      </w:r>
      <w:proofErr w:type="gramEnd"/>
      <w:r w:rsidR="000B38FB" w:rsidRPr="009D0299">
        <w:rPr>
          <w:rFonts w:ascii="Arial" w:hAnsi="Arial" w:cs="Arial"/>
        </w:rPr>
        <w:t xml:space="preserve"> </w:t>
      </w:r>
      <w:r w:rsidR="000B38FB" w:rsidRPr="009D0299">
        <w:rPr>
          <w:rFonts w:ascii="Arial" w:hAnsi="Arial" w:cs="Arial"/>
          <w:lang w:val="kk-KZ"/>
        </w:rPr>
        <w:t>в</w:t>
      </w:r>
      <w:r w:rsidRPr="009D0299">
        <w:rPr>
          <w:rFonts w:ascii="Arial" w:hAnsi="Arial" w:cs="Arial"/>
        </w:rPr>
        <w:t>ашего?</w:t>
      </w:r>
    </w:p>
    <w:p w14:paraId="4C7C582D" w14:textId="77777777" w:rsidR="00236E56" w:rsidRPr="009D0299" w:rsidRDefault="00236E56" w:rsidP="009D0299">
      <w:pPr>
        <w:spacing w:after="0" w:line="240" w:lineRule="auto"/>
        <w:ind w:left="708"/>
        <w:contextualSpacing/>
        <w:rPr>
          <w:rFonts w:ascii="Arial" w:hAnsi="Arial" w:cs="Arial"/>
        </w:rPr>
      </w:pPr>
    </w:p>
    <w:p w14:paraId="594F9BE0" w14:textId="77777777" w:rsidR="007D5B84" w:rsidRPr="009D0299" w:rsidRDefault="00725375" w:rsidP="009D0299">
      <w:pPr>
        <w:spacing w:after="0" w:line="240" w:lineRule="auto"/>
        <w:contextualSpacing/>
        <w:outlineLvl w:val="0"/>
        <w:rPr>
          <w:rFonts w:ascii="Arial" w:hAnsi="Arial" w:cs="Arial"/>
          <w:b/>
          <w:lang w:val="kk-KZ"/>
        </w:rPr>
      </w:pPr>
      <w:r w:rsidRPr="009D0299">
        <w:rPr>
          <w:rFonts w:ascii="Arial" w:hAnsi="Arial" w:cs="Arial"/>
          <w:b/>
        </w:rPr>
        <w:t>П</w:t>
      </w:r>
      <w:r w:rsidR="007D5B84" w:rsidRPr="009D0299">
        <w:rPr>
          <w:rFonts w:ascii="Arial" w:hAnsi="Arial" w:cs="Arial"/>
          <w:b/>
        </w:rPr>
        <w:t>лан урока</w:t>
      </w:r>
    </w:p>
    <w:tbl>
      <w:tblPr>
        <w:tblStyle w:val="a3"/>
        <w:tblW w:w="9724" w:type="dxa"/>
        <w:tblLayout w:type="fixed"/>
        <w:tblLook w:val="04A0" w:firstRow="1" w:lastRow="0" w:firstColumn="1" w:lastColumn="0" w:noHBand="0" w:noVBand="1"/>
      </w:tblPr>
      <w:tblGrid>
        <w:gridCol w:w="3056"/>
        <w:gridCol w:w="6668"/>
      </w:tblGrid>
      <w:tr w:rsidR="00725375" w:rsidRPr="009D0299" w14:paraId="33543508" w14:textId="77777777" w:rsidTr="00725375">
        <w:tc>
          <w:tcPr>
            <w:tcW w:w="3056" w:type="dxa"/>
          </w:tcPr>
          <w:p w14:paraId="5E1BBEEF" w14:textId="77777777" w:rsidR="00725375" w:rsidRPr="009D0299" w:rsidRDefault="00725375" w:rsidP="009D02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>Вводный этап</w:t>
            </w:r>
          </w:p>
          <w:p w14:paraId="6978B981" w14:textId="77777777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68" w:type="dxa"/>
          </w:tcPr>
          <w:p w14:paraId="57716C2B" w14:textId="77777777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</w:p>
          <w:p w14:paraId="354F9373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lang w:val="en-US"/>
              </w:rPr>
            </w:pPr>
            <w:r w:rsidRPr="009D0299">
              <w:rPr>
                <w:rFonts w:ascii="Arial" w:hAnsi="Arial" w:cs="Arial"/>
              </w:rPr>
              <w:t>Спросите учащихся, занимались ли они когда-нибудь банджи-джампингом, совершали прыжки с парашютом с самолета, ходили по канату или плавали с акулами. Затем спросите их, где они могли бы провести грань. Как бы они оценили риск? И оценили бы они риск на самом деле?</w:t>
            </w:r>
          </w:p>
          <w:p w14:paraId="48D876D9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25375" w:rsidRPr="009D0299" w14:paraId="4F0FC7C8" w14:textId="77777777" w:rsidTr="00725375">
        <w:tc>
          <w:tcPr>
            <w:tcW w:w="3056" w:type="dxa"/>
          </w:tcPr>
          <w:p w14:paraId="40833159" w14:textId="77777777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>Демонстрация фильма</w:t>
            </w:r>
          </w:p>
        </w:tc>
        <w:tc>
          <w:tcPr>
            <w:tcW w:w="6668" w:type="dxa"/>
          </w:tcPr>
          <w:p w14:paraId="0408FB14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6794D646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9D0299">
              <w:rPr>
                <w:rFonts w:ascii="Arial" w:hAnsi="Arial" w:cs="Arial"/>
                <w:b/>
              </w:rPr>
              <w:t>Вероятность: Необоснованные страхи</w:t>
            </w:r>
          </w:p>
          <w:p w14:paraId="53ED3B7B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725375" w:rsidRPr="009D0299" w14:paraId="7B8074BD" w14:textId="77777777" w:rsidTr="00725375">
        <w:tc>
          <w:tcPr>
            <w:tcW w:w="3056" w:type="dxa"/>
          </w:tcPr>
          <w:p w14:paraId="2B70254A" w14:textId="77777777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>Основной этап</w:t>
            </w:r>
          </w:p>
        </w:tc>
        <w:tc>
          <w:tcPr>
            <w:tcW w:w="6668" w:type="dxa"/>
          </w:tcPr>
          <w:p w14:paraId="0853555D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b/>
              </w:rPr>
            </w:pPr>
          </w:p>
          <w:p w14:paraId="7FFE7D37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b/>
                <w:lang w:val="kk-KZ"/>
              </w:rPr>
            </w:pPr>
            <w:r w:rsidRPr="009D0299">
              <w:rPr>
                <w:rFonts w:ascii="Arial" w:hAnsi="Arial" w:cs="Arial"/>
                <w:b/>
                <w:lang w:val="kk-KZ"/>
              </w:rPr>
              <w:t>Базовый уровень</w:t>
            </w:r>
          </w:p>
          <w:p w14:paraId="61169C2B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b/>
              </w:rPr>
            </w:pPr>
          </w:p>
          <w:p w14:paraId="3B71FAC2" w14:textId="0C7518E5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 xml:space="preserve">Повторите разницу между теоретическими и экспериментальными вероятностями, затем спросите учащихся, как бы они вычислили вероятность извлечения туза из колоды карт. </w:t>
            </w:r>
            <w:r w:rsidR="00E84E39" w:rsidRPr="009D0299">
              <w:rPr>
                <w:rFonts w:ascii="Arial" w:hAnsi="Arial" w:cs="Arial"/>
              </w:rPr>
              <w:t>Покажите</w:t>
            </w:r>
            <w:r w:rsidRPr="009D0299">
              <w:rPr>
                <w:rFonts w:ascii="Arial" w:hAnsi="Arial" w:cs="Arial"/>
              </w:rPr>
              <w:t xml:space="preserve">, как вычисляется теоретическая вероятность, а затем </w:t>
            </w:r>
            <w:r w:rsidR="00E84E39" w:rsidRPr="009D0299">
              <w:rPr>
                <w:rFonts w:ascii="Arial" w:hAnsi="Arial" w:cs="Arial"/>
              </w:rPr>
              <w:t>предложите</w:t>
            </w:r>
            <w:r w:rsidRPr="009D0299">
              <w:rPr>
                <w:rFonts w:ascii="Arial" w:hAnsi="Arial" w:cs="Arial"/>
              </w:rPr>
              <w:t xml:space="preserve"> учащимся снять колоду карт несколько раз и занести результаты группы в таблицу для проверки теоретической и экспериментальной вероятности. Затем спросите: </w:t>
            </w:r>
            <w:r w:rsidRPr="009D0299">
              <w:rPr>
                <w:rFonts w:ascii="Arial" w:hAnsi="Arial" w:cs="Arial"/>
                <w:lang w:val="kk-KZ"/>
              </w:rPr>
              <w:t>к</w:t>
            </w:r>
            <w:r w:rsidRPr="009D0299">
              <w:rPr>
                <w:rFonts w:ascii="Arial" w:hAnsi="Arial" w:cs="Arial"/>
              </w:rPr>
              <w:t xml:space="preserve">ак бы </w:t>
            </w:r>
            <w:r w:rsidRPr="009D0299">
              <w:rPr>
                <w:rFonts w:ascii="Arial" w:hAnsi="Arial" w:cs="Arial"/>
                <w:lang w:val="kk-KZ"/>
              </w:rPr>
              <w:t>в</w:t>
            </w:r>
            <w:r w:rsidRPr="009D0299">
              <w:rPr>
                <w:rFonts w:ascii="Arial" w:hAnsi="Arial" w:cs="Arial"/>
              </w:rPr>
              <w:t xml:space="preserve">ы оценили вероятность того, что канцелярская кнопка </w:t>
            </w:r>
            <w:r w:rsidR="00030236" w:rsidRPr="009D0299">
              <w:rPr>
                <w:rFonts w:ascii="Arial" w:hAnsi="Arial" w:cs="Arial"/>
              </w:rPr>
              <w:t>упадет</w:t>
            </w:r>
            <w:r w:rsidRPr="009D0299">
              <w:rPr>
                <w:rFonts w:ascii="Arial" w:hAnsi="Arial" w:cs="Arial"/>
              </w:rPr>
              <w:t xml:space="preserve"> острием вверх? Тщательно обсудите различные варианты того, как канцелярская кнопка может </w:t>
            </w:r>
            <w:r w:rsidR="00030236" w:rsidRPr="009D0299">
              <w:rPr>
                <w:rFonts w:ascii="Arial" w:hAnsi="Arial" w:cs="Arial"/>
              </w:rPr>
              <w:t>упасть</w:t>
            </w:r>
            <w:r w:rsidRPr="009D0299">
              <w:rPr>
                <w:rFonts w:ascii="Arial" w:hAnsi="Arial" w:cs="Arial"/>
              </w:rPr>
              <w:t xml:space="preserve">, затем </w:t>
            </w:r>
            <w:r w:rsidR="001F344C" w:rsidRPr="009D0299">
              <w:rPr>
                <w:rFonts w:ascii="Arial" w:hAnsi="Arial" w:cs="Arial"/>
              </w:rPr>
              <w:t>попросите учащих</w:t>
            </w:r>
            <w:r w:rsidRPr="009D0299">
              <w:rPr>
                <w:rFonts w:ascii="Arial" w:hAnsi="Arial" w:cs="Arial"/>
              </w:rPr>
              <w:t xml:space="preserve">ся собрать экспериментальные данные, </w:t>
            </w:r>
            <w:r w:rsidR="001F344C" w:rsidRPr="009D0299">
              <w:rPr>
                <w:rFonts w:ascii="Arial" w:hAnsi="Arial" w:cs="Arial"/>
              </w:rPr>
              <w:t>под</w:t>
            </w:r>
            <w:r w:rsidRPr="009D0299">
              <w:rPr>
                <w:rFonts w:ascii="Arial" w:hAnsi="Arial" w:cs="Arial"/>
              </w:rPr>
              <w:t>брасывая кнопки из коробки. Сравните и обсудите результаты группы.</w:t>
            </w:r>
          </w:p>
          <w:p w14:paraId="1EADB5DA" w14:textId="77777777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</w:p>
          <w:p w14:paraId="092629B7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b/>
                <w:lang w:val="kk-KZ"/>
              </w:rPr>
            </w:pPr>
            <w:r w:rsidRPr="009D0299">
              <w:rPr>
                <w:rFonts w:ascii="Arial" w:hAnsi="Arial" w:cs="Arial"/>
                <w:b/>
              </w:rPr>
              <w:t>Углубленный</w:t>
            </w:r>
            <w:r w:rsidRPr="009D0299">
              <w:rPr>
                <w:rFonts w:ascii="Arial" w:hAnsi="Arial" w:cs="Arial"/>
                <w:b/>
                <w:lang w:val="kk-KZ"/>
              </w:rPr>
              <w:t xml:space="preserve"> уровень</w:t>
            </w:r>
          </w:p>
          <w:p w14:paraId="181B09D4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b/>
                <w:lang w:val="kk-KZ"/>
              </w:rPr>
            </w:pPr>
          </w:p>
          <w:p w14:paraId="6054D445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lang w:val="kk-KZ"/>
              </w:rPr>
            </w:pPr>
            <w:r w:rsidRPr="009D0299">
              <w:rPr>
                <w:rFonts w:ascii="Arial" w:hAnsi="Arial" w:cs="Arial"/>
              </w:rPr>
              <w:t>Объясните, что такое выборочное пространство для любых событий</w:t>
            </w:r>
            <w:r w:rsidR="006909EC" w:rsidRPr="009D0299">
              <w:rPr>
                <w:rFonts w:ascii="Arial" w:hAnsi="Arial" w:cs="Arial"/>
              </w:rPr>
              <w:t>,</w:t>
            </w:r>
            <w:r w:rsidRPr="009D0299">
              <w:rPr>
                <w:rFonts w:ascii="Arial" w:hAnsi="Arial" w:cs="Arial"/>
              </w:rPr>
              <w:t xml:space="preserve"> и приведите примеры (например, подбрасывание монеты, игрального кубика). </w:t>
            </w:r>
            <w:r w:rsidR="001F344C" w:rsidRPr="009D0299">
              <w:rPr>
                <w:rFonts w:ascii="Arial" w:hAnsi="Arial" w:cs="Arial"/>
              </w:rPr>
              <w:t>Предложите</w:t>
            </w:r>
            <w:r w:rsidRPr="009D0299">
              <w:rPr>
                <w:rFonts w:ascii="Arial" w:hAnsi="Arial" w:cs="Arial"/>
              </w:rPr>
              <w:t xml:space="preserve"> учащимся записать выборочное пространство для подбрасывания двух игральных кубиков и рассчитать вероятность получения различных итоговых показателей. Обсудите, почему этот подход будет трудным или же не сработает для банджи-джампинга, хождения по канату или для плавания с а</w:t>
            </w:r>
            <w:r w:rsidR="001F344C" w:rsidRPr="009D0299">
              <w:rPr>
                <w:rFonts w:ascii="Arial" w:hAnsi="Arial" w:cs="Arial"/>
              </w:rPr>
              <w:t>кулами. Спросите, каким образом</w:t>
            </w:r>
            <w:r w:rsidRPr="009D0299">
              <w:rPr>
                <w:rFonts w:ascii="Arial" w:hAnsi="Arial" w:cs="Arial"/>
              </w:rPr>
              <w:t xml:space="preserve"> </w:t>
            </w:r>
            <w:r w:rsidR="001F344C" w:rsidRPr="009D0299">
              <w:rPr>
                <w:rFonts w:ascii="Arial" w:hAnsi="Arial" w:cs="Arial"/>
                <w:lang w:val="kk-KZ"/>
              </w:rPr>
              <w:t>лучше</w:t>
            </w:r>
            <w:r w:rsidRPr="009D0299">
              <w:rPr>
                <w:rFonts w:ascii="Arial" w:hAnsi="Arial" w:cs="Arial"/>
              </w:rPr>
              <w:t xml:space="preserve"> </w:t>
            </w:r>
            <w:r w:rsidR="001F344C" w:rsidRPr="009D0299">
              <w:rPr>
                <w:rFonts w:ascii="Arial" w:hAnsi="Arial" w:cs="Arial"/>
              </w:rPr>
              <w:t>провести</w:t>
            </w:r>
            <w:r w:rsidRPr="009D0299">
              <w:rPr>
                <w:rFonts w:ascii="Arial" w:hAnsi="Arial" w:cs="Arial"/>
              </w:rPr>
              <w:t xml:space="preserve"> эксперимент для проверки вероятности несчастных случаев в данных действиях.</w:t>
            </w:r>
          </w:p>
          <w:p w14:paraId="31603522" w14:textId="77777777" w:rsidR="00725375" w:rsidRPr="009D0299" w:rsidRDefault="00725375" w:rsidP="009D0299">
            <w:pPr>
              <w:contextualSpacing/>
              <w:rPr>
                <w:rFonts w:ascii="Arial" w:hAnsi="Arial" w:cs="Arial"/>
                <w:lang w:val="kk-KZ"/>
              </w:rPr>
            </w:pPr>
          </w:p>
          <w:p w14:paraId="52E31990" w14:textId="77777777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 xml:space="preserve">При сборе исторических данных, обсудите, какие трудности все еще были бы в оценке вероятности. Предположим, вы знали, что за год равное количество людей пострадали от </w:t>
            </w:r>
            <w:r w:rsidRPr="009D0299">
              <w:rPr>
                <w:rFonts w:ascii="Arial" w:hAnsi="Arial" w:cs="Arial"/>
              </w:rPr>
              <w:lastRenderedPageBreak/>
              <w:t xml:space="preserve">банджи-джампинга и от падения с лестницы; обсудите, что может быть рискованнее: </w:t>
            </w:r>
            <w:proofErr w:type="spellStart"/>
            <w:r w:rsidRPr="009D0299">
              <w:rPr>
                <w:rFonts w:ascii="Arial" w:hAnsi="Arial" w:cs="Arial"/>
              </w:rPr>
              <w:t>банджи-джампинг</w:t>
            </w:r>
            <w:proofErr w:type="spellEnd"/>
            <w:r w:rsidRPr="009D0299">
              <w:rPr>
                <w:rFonts w:ascii="Arial" w:hAnsi="Arial" w:cs="Arial"/>
              </w:rPr>
              <w:t xml:space="preserve"> или восхождение по лестнице?</w:t>
            </w:r>
          </w:p>
          <w:p w14:paraId="6D589CB3" w14:textId="77777777" w:rsidR="00725375" w:rsidRPr="009D0299" w:rsidRDefault="00725375" w:rsidP="009D0299">
            <w:pPr>
              <w:contextualSpacing/>
              <w:rPr>
                <w:rFonts w:ascii="Arial" w:hAnsi="Arial" w:cs="Arial"/>
              </w:rPr>
            </w:pPr>
          </w:p>
        </w:tc>
      </w:tr>
      <w:tr w:rsidR="007D5B84" w:rsidRPr="009D0299" w14:paraId="70BEE48D" w14:textId="77777777" w:rsidTr="00725375">
        <w:tc>
          <w:tcPr>
            <w:tcW w:w="3056" w:type="dxa"/>
          </w:tcPr>
          <w:p w14:paraId="0A0B5E4A" w14:textId="77777777" w:rsidR="00E8735A" w:rsidRPr="009D0299" w:rsidRDefault="00E8735A" w:rsidP="009D0299">
            <w:pPr>
              <w:contextualSpacing/>
              <w:rPr>
                <w:rFonts w:ascii="Arial" w:hAnsi="Arial" w:cs="Arial"/>
                <w:lang w:val="en-US"/>
              </w:rPr>
            </w:pPr>
            <w:r w:rsidRPr="009D0299">
              <w:rPr>
                <w:rFonts w:ascii="Arial" w:hAnsi="Arial" w:cs="Arial"/>
              </w:rPr>
              <w:lastRenderedPageBreak/>
              <w:t xml:space="preserve">Дополнительное </w:t>
            </w:r>
            <w:r w:rsidR="00725375" w:rsidRPr="009D0299">
              <w:rPr>
                <w:rFonts w:ascii="Arial" w:hAnsi="Arial" w:cs="Arial"/>
                <w:lang w:val="kk-KZ"/>
              </w:rPr>
              <w:t>задание</w:t>
            </w:r>
          </w:p>
          <w:p w14:paraId="712CF873" w14:textId="77777777" w:rsidR="007D5B84" w:rsidRPr="009D0299" w:rsidRDefault="007D5B84" w:rsidP="009D029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68" w:type="dxa"/>
          </w:tcPr>
          <w:p w14:paraId="65443D20" w14:textId="77777777" w:rsidR="00236E56" w:rsidRPr="009D0299" w:rsidRDefault="00236E56" w:rsidP="009D0299">
            <w:pPr>
              <w:contextualSpacing/>
              <w:rPr>
                <w:rFonts w:ascii="Arial" w:hAnsi="Arial" w:cs="Arial"/>
                <w:lang w:val="kk-KZ"/>
              </w:rPr>
            </w:pPr>
          </w:p>
          <w:p w14:paraId="05E9DD74" w14:textId="77777777" w:rsidR="00090409" w:rsidRPr="009D0299" w:rsidRDefault="001F344C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>Предложите</w:t>
            </w:r>
            <w:r w:rsidR="00090409" w:rsidRPr="009D0299">
              <w:rPr>
                <w:rFonts w:ascii="Arial" w:hAnsi="Arial" w:cs="Arial"/>
              </w:rPr>
              <w:t xml:space="preserve"> </w:t>
            </w:r>
            <w:r w:rsidR="00E8735A" w:rsidRPr="009D0299">
              <w:rPr>
                <w:rFonts w:ascii="Arial" w:hAnsi="Arial" w:cs="Arial"/>
              </w:rPr>
              <w:t>учащимся</w:t>
            </w:r>
            <w:r w:rsidR="00090409" w:rsidRPr="009D0299">
              <w:rPr>
                <w:rFonts w:ascii="Arial" w:hAnsi="Arial" w:cs="Arial"/>
              </w:rPr>
              <w:t xml:space="preserve"> сыграть в интеллектуальную игру, вычисляя выборочное пространство</w:t>
            </w:r>
            <w:r w:rsidR="00E8735A" w:rsidRPr="009D0299">
              <w:rPr>
                <w:rFonts w:ascii="Arial" w:hAnsi="Arial" w:cs="Arial"/>
              </w:rPr>
              <w:t xml:space="preserve"> результат</w:t>
            </w:r>
            <w:r w:rsidR="00090409" w:rsidRPr="009D0299">
              <w:rPr>
                <w:rFonts w:ascii="Arial" w:hAnsi="Arial" w:cs="Arial"/>
              </w:rPr>
              <w:t>ов</w:t>
            </w:r>
            <w:r w:rsidR="00E8735A" w:rsidRPr="009D0299">
              <w:rPr>
                <w:rFonts w:ascii="Arial" w:hAnsi="Arial" w:cs="Arial"/>
              </w:rPr>
              <w:t xml:space="preserve"> банджи</w:t>
            </w:r>
            <w:r w:rsidR="00090409" w:rsidRPr="009D0299">
              <w:rPr>
                <w:rFonts w:ascii="Arial" w:hAnsi="Arial" w:cs="Arial"/>
              </w:rPr>
              <w:t>-джампинга</w:t>
            </w:r>
            <w:r w:rsidR="00E8735A" w:rsidRPr="009D0299">
              <w:rPr>
                <w:rFonts w:ascii="Arial" w:hAnsi="Arial" w:cs="Arial"/>
              </w:rPr>
              <w:t>.</w:t>
            </w:r>
            <w:r w:rsidR="00652977" w:rsidRPr="009D0299">
              <w:rPr>
                <w:rFonts w:ascii="Arial" w:hAnsi="Arial" w:cs="Arial"/>
                <w:lang w:val="kk-KZ"/>
              </w:rPr>
              <w:t xml:space="preserve"> </w:t>
            </w:r>
            <w:r w:rsidR="00090409" w:rsidRPr="009D0299">
              <w:rPr>
                <w:rFonts w:ascii="Arial" w:hAnsi="Arial" w:cs="Arial"/>
              </w:rPr>
              <w:t>Сколько различных результатов б</w:t>
            </w:r>
            <w:r w:rsidRPr="009D0299">
              <w:rPr>
                <w:rFonts w:ascii="Arial" w:hAnsi="Arial" w:cs="Arial"/>
              </w:rPr>
              <w:t>удет</w:t>
            </w:r>
            <w:r w:rsidR="00090409" w:rsidRPr="009D0299">
              <w:rPr>
                <w:rFonts w:ascii="Arial" w:hAnsi="Arial" w:cs="Arial"/>
              </w:rPr>
              <w:t xml:space="preserve"> в выборочном пространстве? Сколько различных факторов должны </w:t>
            </w:r>
            <w:r w:rsidRPr="009D0299">
              <w:rPr>
                <w:rFonts w:ascii="Arial" w:hAnsi="Arial" w:cs="Arial"/>
              </w:rPr>
              <w:t>рассматриваться</w:t>
            </w:r>
            <w:r w:rsidR="00090409" w:rsidRPr="009D0299">
              <w:rPr>
                <w:rFonts w:ascii="Arial" w:hAnsi="Arial" w:cs="Arial"/>
              </w:rPr>
              <w:t xml:space="preserve"> </w:t>
            </w:r>
            <w:r w:rsidRPr="009D0299">
              <w:rPr>
                <w:rFonts w:ascii="Arial" w:hAnsi="Arial" w:cs="Arial"/>
              </w:rPr>
              <w:t>для</w:t>
            </w:r>
            <w:r w:rsidR="00090409" w:rsidRPr="009D0299">
              <w:rPr>
                <w:rFonts w:ascii="Arial" w:hAnsi="Arial" w:cs="Arial"/>
              </w:rPr>
              <w:t xml:space="preserve"> определ</w:t>
            </w:r>
            <w:r w:rsidRPr="009D0299">
              <w:rPr>
                <w:rFonts w:ascii="Arial" w:hAnsi="Arial" w:cs="Arial"/>
              </w:rPr>
              <w:t>ен</w:t>
            </w:r>
            <w:r w:rsidR="00090409" w:rsidRPr="009D0299">
              <w:rPr>
                <w:rFonts w:ascii="Arial" w:hAnsi="Arial" w:cs="Arial"/>
              </w:rPr>
              <w:t>и</w:t>
            </w:r>
            <w:r w:rsidRPr="009D0299">
              <w:rPr>
                <w:rFonts w:ascii="Arial" w:hAnsi="Arial" w:cs="Arial"/>
              </w:rPr>
              <w:t>я</w:t>
            </w:r>
            <w:r w:rsidR="00090409" w:rsidRPr="009D0299">
              <w:rPr>
                <w:rFonts w:ascii="Arial" w:hAnsi="Arial" w:cs="Arial"/>
              </w:rPr>
              <w:t xml:space="preserve"> </w:t>
            </w:r>
            <w:r w:rsidRPr="009D0299">
              <w:rPr>
                <w:rFonts w:ascii="Arial" w:hAnsi="Arial" w:cs="Arial"/>
              </w:rPr>
              <w:t>вероятности</w:t>
            </w:r>
            <w:r w:rsidR="00090409" w:rsidRPr="009D0299">
              <w:rPr>
                <w:rFonts w:ascii="Arial" w:hAnsi="Arial" w:cs="Arial"/>
              </w:rPr>
              <w:t xml:space="preserve"> несчастн</w:t>
            </w:r>
            <w:r w:rsidRPr="009D0299">
              <w:rPr>
                <w:rFonts w:ascii="Arial" w:hAnsi="Arial" w:cs="Arial"/>
              </w:rPr>
              <w:t>ого</w:t>
            </w:r>
            <w:r w:rsidR="00090409" w:rsidRPr="009D0299">
              <w:rPr>
                <w:rFonts w:ascii="Arial" w:hAnsi="Arial" w:cs="Arial"/>
              </w:rPr>
              <w:t xml:space="preserve"> случа</w:t>
            </w:r>
            <w:r w:rsidRPr="009D0299">
              <w:rPr>
                <w:rFonts w:ascii="Arial" w:hAnsi="Arial" w:cs="Arial"/>
              </w:rPr>
              <w:t>я?</w:t>
            </w:r>
            <w:r w:rsidR="00090409" w:rsidRPr="009D0299">
              <w:rPr>
                <w:rFonts w:ascii="Arial" w:hAnsi="Arial" w:cs="Arial"/>
              </w:rPr>
              <w:t xml:space="preserve"> Како</w:t>
            </w:r>
            <w:r w:rsidR="006909EC" w:rsidRPr="009D0299">
              <w:rPr>
                <w:rFonts w:ascii="Arial" w:hAnsi="Arial" w:cs="Arial"/>
              </w:rPr>
              <w:t>й</w:t>
            </w:r>
            <w:r w:rsidR="00090409" w:rsidRPr="009D0299">
              <w:rPr>
                <w:rFonts w:ascii="Arial" w:hAnsi="Arial" w:cs="Arial"/>
              </w:rPr>
              <w:t xml:space="preserve"> порядок событий способствовал бы несчастному случаю?</w:t>
            </w:r>
            <w:r w:rsidR="00B058FB" w:rsidRPr="009D0299">
              <w:rPr>
                <w:rFonts w:ascii="Arial" w:hAnsi="Arial" w:cs="Arial"/>
              </w:rPr>
              <w:t xml:space="preserve"> Сколько различных результатов привели бы к этим переменным</w:t>
            </w:r>
            <w:r w:rsidR="00090409" w:rsidRPr="009D0299">
              <w:rPr>
                <w:rFonts w:ascii="Arial" w:hAnsi="Arial" w:cs="Arial"/>
              </w:rPr>
              <w:t xml:space="preserve">? </w:t>
            </w:r>
            <w:r w:rsidR="00B058FB" w:rsidRPr="009D0299">
              <w:rPr>
                <w:rFonts w:ascii="Arial" w:hAnsi="Arial" w:cs="Arial"/>
              </w:rPr>
              <w:t xml:space="preserve">Соберите и сравните </w:t>
            </w:r>
            <w:r w:rsidR="00090409" w:rsidRPr="009D0299">
              <w:rPr>
                <w:rFonts w:ascii="Arial" w:hAnsi="Arial" w:cs="Arial"/>
              </w:rPr>
              <w:t>оценки.</w:t>
            </w:r>
            <w:r w:rsidR="00B058FB" w:rsidRPr="009D0299">
              <w:rPr>
                <w:rFonts w:ascii="Arial" w:hAnsi="Arial" w:cs="Arial"/>
              </w:rPr>
              <w:t xml:space="preserve"> </w:t>
            </w:r>
            <w:r w:rsidRPr="009D0299">
              <w:rPr>
                <w:rFonts w:ascii="Arial" w:hAnsi="Arial" w:cs="Arial"/>
              </w:rPr>
              <w:t>Попросите</w:t>
            </w:r>
            <w:r w:rsidR="00B058FB" w:rsidRPr="009D0299">
              <w:rPr>
                <w:rFonts w:ascii="Arial" w:hAnsi="Arial" w:cs="Arial"/>
              </w:rPr>
              <w:t xml:space="preserve"> учащи</w:t>
            </w:r>
            <w:r w:rsidRPr="009D0299">
              <w:rPr>
                <w:rFonts w:ascii="Arial" w:hAnsi="Arial" w:cs="Arial"/>
              </w:rPr>
              <w:t>х</w:t>
            </w:r>
            <w:r w:rsidR="00B058FB" w:rsidRPr="009D0299">
              <w:rPr>
                <w:rFonts w:ascii="Arial" w:hAnsi="Arial" w:cs="Arial"/>
              </w:rPr>
              <w:t>ся подбросить кубик две</w:t>
            </w:r>
            <w:r w:rsidR="006909EC" w:rsidRPr="009D0299">
              <w:rPr>
                <w:rFonts w:ascii="Arial" w:hAnsi="Arial" w:cs="Arial"/>
              </w:rPr>
              <w:t>надцать раз и по порядку записать</w:t>
            </w:r>
            <w:r w:rsidR="00B058FB" w:rsidRPr="009D0299">
              <w:rPr>
                <w:rFonts w:ascii="Arial" w:hAnsi="Arial" w:cs="Arial"/>
              </w:rPr>
              <w:t xml:space="preserve"> цифры, </w:t>
            </w:r>
            <w:r w:rsidR="006909EC" w:rsidRPr="009D0299">
              <w:rPr>
                <w:rFonts w:ascii="Arial" w:hAnsi="Arial" w:cs="Arial"/>
              </w:rPr>
              <w:t>которые появя</w:t>
            </w:r>
            <w:r w:rsidR="00B058FB" w:rsidRPr="009D0299">
              <w:rPr>
                <w:rFonts w:ascii="Arial" w:hAnsi="Arial" w:cs="Arial"/>
              </w:rPr>
              <w:t>тся. Затем спросите: Какова вероятность</w:t>
            </w:r>
            <w:r w:rsidR="00597F15" w:rsidRPr="009D0299">
              <w:rPr>
                <w:rFonts w:ascii="Arial" w:hAnsi="Arial" w:cs="Arial"/>
              </w:rPr>
              <w:t xml:space="preserve"> точного </w:t>
            </w:r>
            <w:r w:rsidR="00B058FB" w:rsidRPr="009D0299">
              <w:rPr>
                <w:rFonts w:ascii="Arial" w:hAnsi="Arial" w:cs="Arial"/>
              </w:rPr>
              <w:t>результат</w:t>
            </w:r>
            <w:r w:rsidR="00597F15" w:rsidRPr="009D0299">
              <w:rPr>
                <w:rFonts w:ascii="Arial" w:hAnsi="Arial" w:cs="Arial"/>
              </w:rPr>
              <w:t xml:space="preserve">а </w:t>
            </w:r>
            <w:r w:rsidR="00B058FB" w:rsidRPr="009D0299">
              <w:rPr>
                <w:rFonts w:ascii="Arial" w:hAnsi="Arial" w:cs="Arial"/>
              </w:rPr>
              <w:t xml:space="preserve">того, что они сделали? </w:t>
            </w:r>
          </w:p>
          <w:p w14:paraId="77E16309" w14:textId="362EB951" w:rsidR="001A2F3E" w:rsidRPr="009D0299" w:rsidRDefault="008D358B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>Отметьте</w:t>
            </w:r>
            <w:r w:rsidR="001A2F3E" w:rsidRPr="009D0299">
              <w:rPr>
                <w:rFonts w:ascii="Arial" w:hAnsi="Arial" w:cs="Arial"/>
              </w:rPr>
              <w:t>, что ответ один из 2 млрд. Поразмышляйте о том, что это значит для расчета теоретической вероятности событий реального мира.</w:t>
            </w:r>
          </w:p>
          <w:p w14:paraId="1CA13D71" w14:textId="77777777" w:rsidR="001A2F3E" w:rsidRPr="009D0299" w:rsidRDefault="001A2F3E" w:rsidP="009D0299">
            <w:pPr>
              <w:contextualSpacing/>
              <w:rPr>
                <w:rFonts w:ascii="Arial" w:hAnsi="Arial" w:cs="Arial"/>
              </w:rPr>
            </w:pPr>
          </w:p>
        </w:tc>
      </w:tr>
      <w:tr w:rsidR="007D5B84" w:rsidRPr="009D0299" w14:paraId="6DA2CFCF" w14:textId="77777777" w:rsidTr="00725375">
        <w:tc>
          <w:tcPr>
            <w:tcW w:w="3056" w:type="dxa"/>
          </w:tcPr>
          <w:p w14:paraId="6652E085" w14:textId="77777777" w:rsidR="007D5B84" w:rsidRPr="009D0299" w:rsidRDefault="00236E56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  <w:lang w:val="kk-KZ"/>
              </w:rPr>
              <w:t>Необязательное д</w:t>
            </w:r>
            <w:r w:rsidR="001A2F3E" w:rsidRPr="009D0299">
              <w:rPr>
                <w:rFonts w:ascii="Arial" w:hAnsi="Arial" w:cs="Arial"/>
                <w:lang w:val="kk-KZ"/>
              </w:rPr>
              <w:t>ополнительное задание</w:t>
            </w:r>
          </w:p>
        </w:tc>
        <w:tc>
          <w:tcPr>
            <w:tcW w:w="6668" w:type="dxa"/>
          </w:tcPr>
          <w:p w14:paraId="147C2C5B" w14:textId="77777777" w:rsidR="00236E56" w:rsidRPr="009D0299" w:rsidRDefault="00236E56" w:rsidP="009D0299">
            <w:pPr>
              <w:contextualSpacing/>
              <w:rPr>
                <w:rFonts w:ascii="Arial" w:hAnsi="Arial" w:cs="Arial"/>
                <w:lang w:val="kk-KZ"/>
              </w:rPr>
            </w:pPr>
          </w:p>
          <w:p w14:paraId="7ABE50F5" w14:textId="77777777" w:rsidR="007D5B84" w:rsidRPr="009D0299" w:rsidRDefault="001A2F3E" w:rsidP="009D0299">
            <w:pPr>
              <w:contextualSpacing/>
              <w:rPr>
                <w:rFonts w:ascii="Arial" w:hAnsi="Arial" w:cs="Arial"/>
              </w:rPr>
            </w:pPr>
            <w:r w:rsidRPr="009D0299">
              <w:rPr>
                <w:rFonts w:ascii="Arial" w:hAnsi="Arial" w:cs="Arial"/>
              </w:rPr>
              <w:t>Привлеките учащихся к научному исследованию,</w:t>
            </w:r>
            <w:r w:rsidR="00B155BF" w:rsidRPr="009D0299">
              <w:rPr>
                <w:rFonts w:ascii="Arial" w:hAnsi="Arial" w:cs="Arial"/>
              </w:rPr>
              <w:t xml:space="preserve"> где теоретические</w:t>
            </w:r>
            <w:r w:rsidRPr="009D0299">
              <w:rPr>
                <w:rFonts w:ascii="Arial" w:hAnsi="Arial" w:cs="Arial"/>
              </w:rPr>
              <w:t xml:space="preserve"> вероятности </w:t>
            </w:r>
            <w:r w:rsidR="00B155BF" w:rsidRPr="009D0299">
              <w:rPr>
                <w:rFonts w:ascii="Arial" w:hAnsi="Arial" w:cs="Arial"/>
              </w:rPr>
              <w:t xml:space="preserve">могли </w:t>
            </w:r>
            <w:r w:rsidRPr="009D0299">
              <w:rPr>
                <w:rFonts w:ascii="Arial" w:hAnsi="Arial" w:cs="Arial"/>
              </w:rPr>
              <w:t>ввести в заблуждение (напр</w:t>
            </w:r>
            <w:r w:rsidR="001F344C" w:rsidRPr="009D0299">
              <w:rPr>
                <w:rFonts w:ascii="Arial" w:hAnsi="Arial" w:cs="Arial"/>
              </w:rPr>
              <w:t>имер,</w:t>
            </w:r>
            <w:r w:rsidRPr="009D0299">
              <w:rPr>
                <w:rFonts w:ascii="Arial" w:hAnsi="Arial" w:cs="Arial"/>
              </w:rPr>
              <w:t xml:space="preserve"> прогноз</w:t>
            </w:r>
            <w:r w:rsidR="00B155BF" w:rsidRPr="009D0299">
              <w:rPr>
                <w:rFonts w:ascii="Arial" w:hAnsi="Arial" w:cs="Arial"/>
              </w:rPr>
              <w:t xml:space="preserve"> погоды или финансовый кризис</w:t>
            </w:r>
            <w:r w:rsidRPr="009D0299">
              <w:rPr>
                <w:rFonts w:ascii="Arial" w:hAnsi="Arial" w:cs="Arial"/>
              </w:rPr>
              <w:t>).</w:t>
            </w:r>
            <w:r w:rsidR="00B155BF" w:rsidRPr="009D0299">
              <w:rPr>
                <w:rFonts w:ascii="Arial" w:hAnsi="Arial" w:cs="Arial"/>
              </w:rPr>
              <w:t xml:space="preserve"> Почему теоретические модели были неверными? Каковы последствия, например, оценки изменения климата?</w:t>
            </w:r>
          </w:p>
          <w:p w14:paraId="7234C628" w14:textId="77777777" w:rsidR="00B155BF" w:rsidRPr="009D0299" w:rsidRDefault="00B155BF" w:rsidP="009D029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A0B2BF7" w14:textId="77777777" w:rsidR="007D5B84" w:rsidRPr="009D0299" w:rsidRDefault="007D5B84" w:rsidP="009D0299">
      <w:pPr>
        <w:spacing w:after="0" w:line="240" w:lineRule="auto"/>
        <w:contextualSpacing/>
        <w:rPr>
          <w:rFonts w:ascii="Arial" w:hAnsi="Arial" w:cs="Arial"/>
        </w:rPr>
      </w:pPr>
    </w:p>
    <w:p w14:paraId="39A26EA2" w14:textId="77777777" w:rsidR="007D5B84" w:rsidRPr="009D0299" w:rsidRDefault="007D5B84" w:rsidP="009D0299">
      <w:pPr>
        <w:spacing w:after="0" w:line="240" w:lineRule="auto"/>
        <w:contextualSpacing/>
        <w:rPr>
          <w:rFonts w:ascii="Arial" w:hAnsi="Arial" w:cs="Arial"/>
        </w:rPr>
      </w:pPr>
    </w:p>
    <w:p w14:paraId="277B16C4" w14:textId="77777777" w:rsidR="00571D03" w:rsidRPr="009D0299" w:rsidRDefault="00571D03" w:rsidP="009D0299">
      <w:pPr>
        <w:spacing w:after="0" w:line="240" w:lineRule="auto"/>
        <w:contextualSpacing/>
        <w:rPr>
          <w:rFonts w:ascii="Arial" w:hAnsi="Arial" w:cs="Arial"/>
          <w:b/>
        </w:rPr>
      </w:pPr>
    </w:p>
    <w:p w14:paraId="382535D8" w14:textId="77777777" w:rsidR="009D2C0C" w:rsidRPr="009D0299" w:rsidRDefault="009D2C0C" w:rsidP="009D0299">
      <w:pPr>
        <w:spacing w:after="0" w:line="240" w:lineRule="auto"/>
        <w:contextualSpacing/>
        <w:rPr>
          <w:rFonts w:ascii="Arial" w:hAnsi="Arial" w:cs="Arial"/>
          <w:b/>
        </w:rPr>
      </w:pPr>
    </w:p>
    <w:sectPr w:rsidR="009D2C0C" w:rsidRPr="009D0299" w:rsidSect="0077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DDEA" w14:textId="77777777" w:rsidR="00622AD3" w:rsidRDefault="00622AD3" w:rsidP="00FC710E">
      <w:pPr>
        <w:spacing w:after="0" w:line="240" w:lineRule="auto"/>
      </w:pPr>
      <w:r>
        <w:separator/>
      </w:r>
    </w:p>
  </w:endnote>
  <w:endnote w:type="continuationSeparator" w:id="0">
    <w:p w14:paraId="55BA367B" w14:textId="77777777" w:rsidR="00622AD3" w:rsidRDefault="00622AD3" w:rsidP="00F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9EC3" w14:textId="77777777" w:rsidR="00622AD3" w:rsidRDefault="00622AD3" w:rsidP="00FC710E">
      <w:pPr>
        <w:spacing w:after="0" w:line="240" w:lineRule="auto"/>
      </w:pPr>
      <w:r>
        <w:separator/>
      </w:r>
    </w:p>
  </w:footnote>
  <w:footnote w:type="continuationSeparator" w:id="0">
    <w:p w14:paraId="50A60FF7" w14:textId="77777777" w:rsidR="00622AD3" w:rsidRDefault="00622AD3" w:rsidP="00FC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583460"/>
    <w:lvl w:ilvl="0">
      <w:numFmt w:val="bullet"/>
      <w:lvlText w:val="*"/>
      <w:lvlJc w:val="left"/>
    </w:lvl>
  </w:abstractNum>
  <w:abstractNum w:abstractNumId="1">
    <w:nsid w:val="097C04BD"/>
    <w:multiLevelType w:val="hybridMultilevel"/>
    <w:tmpl w:val="F274025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D50706"/>
    <w:multiLevelType w:val="hybridMultilevel"/>
    <w:tmpl w:val="23D2B2F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2B69D9"/>
    <w:multiLevelType w:val="hybridMultilevel"/>
    <w:tmpl w:val="9114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45A29"/>
    <w:multiLevelType w:val="hybridMultilevel"/>
    <w:tmpl w:val="A02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0C84"/>
    <w:multiLevelType w:val="hybridMultilevel"/>
    <w:tmpl w:val="B72A3E6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C37BC5"/>
    <w:multiLevelType w:val="hybridMultilevel"/>
    <w:tmpl w:val="32FEA49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8B"/>
    <w:rsid w:val="00030236"/>
    <w:rsid w:val="00090409"/>
    <w:rsid w:val="000A50E9"/>
    <w:rsid w:val="000B38FB"/>
    <w:rsid w:val="00196EFB"/>
    <w:rsid w:val="001A2F3E"/>
    <w:rsid w:val="001B0BA0"/>
    <w:rsid w:val="001F344C"/>
    <w:rsid w:val="00236E56"/>
    <w:rsid w:val="0034313B"/>
    <w:rsid w:val="003E7466"/>
    <w:rsid w:val="004005DC"/>
    <w:rsid w:val="00452A50"/>
    <w:rsid w:val="00454748"/>
    <w:rsid w:val="00460821"/>
    <w:rsid w:val="004F41E5"/>
    <w:rsid w:val="00571D03"/>
    <w:rsid w:val="00571F2B"/>
    <w:rsid w:val="00597F15"/>
    <w:rsid w:val="00622AD3"/>
    <w:rsid w:val="00652977"/>
    <w:rsid w:val="00677D8B"/>
    <w:rsid w:val="006909EC"/>
    <w:rsid w:val="006D006A"/>
    <w:rsid w:val="006D79F3"/>
    <w:rsid w:val="007227E0"/>
    <w:rsid w:val="00725375"/>
    <w:rsid w:val="00772850"/>
    <w:rsid w:val="007C49F8"/>
    <w:rsid w:val="007D5B84"/>
    <w:rsid w:val="008169AA"/>
    <w:rsid w:val="00831B41"/>
    <w:rsid w:val="008D358B"/>
    <w:rsid w:val="009C4A18"/>
    <w:rsid w:val="009D0299"/>
    <w:rsid w:val="009D2C0C"/>
    <w:rsid w:val="00A72FA3"/>
    <w:rsid w:val="00AD2EA6"/>
    <w:rsid w:val="00AE3C68"/>
    <w:rsid w:val="00B058FB"/>
    <w:rsid w:val="00B155BF"/>
    <w:rsid w:val="00B270CC"/>
    <w:rsid w:val="00BB5DBD"/>
    <w:rsid w:val="00BF0454"/>
    <w:rsid w:val="00C06AAE"/>
    <w:rsid w:val="00C54EA5"/>
    <w:rsid w:val="00C976EE"/>
    <w:rsid w:val="00D57FCD"/>
    <w:rsid w:val="00D7395A"/>
    <w:rsid w:val="00DF5D5B"/>
    <w:rsid w:val="00E61883"/>
    <w:rsid w:val="00E84E39"/>
    <w:rsid w:val="00E8735A"/>
    <w:rsid w:val="00E97D95"/>
    <w:rsid w:val="00F8554E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11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D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739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39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39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39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39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9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710E"/>
  </w:style>
  <w:style w:type="paragraph" w:styleId="ae">
    <w:name w:val="footer"/>
    <w:basedOn w:val="a"/>
    <w:link w:val="af"/>
    <w:uiPriority w:val="99"/>
    <w:unhideWhenUsed/>
    <w:rsid w:val="00FC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7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D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739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395A"/>
    <w:pPr>
      <w:spacing w:line="240" w:lineRule="auto"/>
    </w:pPr>
    <w:rPr>
      <w:sz w:val="20"/>
      <w:szCs w:val="20"/>
    </w:rPr>
  </w:style>
  <w:style w:type="character" w:customStyle="1" w:styleId="a7">
    <w:name w:val="Comment Text Char"/>
    <w:basedOn w:val="a0"/>
    <w:link w:val="a6"/>
    <w:uiPriority w:val="99"/>
    <w:semiHidden/>
    <w:rsid w:val="00D739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395A"/>
    <w:rPr>
      <w:b/>
      <w:bCs/>
    </w:rPr>
  </w:style>
  <w:style w:type="character" w:customStyle="1" w:styleId="a9">
    <w:name w:val="Comment Subject Char"/>
    <w:basedOn w:val="a7"/>
    <w:link w:val="a8"/>
    <w:uiPriority w:val="99"/>
    <w:semiHidden/>
    <w:rsid w:val="00D739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Balloon Text Char"/>
    <w:basedOn w:val="a0"/>
    <w:link w:val="aa"/>
    <w:uiPriority w:val="99"/>
    <w:semiHidden/>
    <w:rsid w:val="00D739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Header Char"/>
    <w:basedOn w:val="a0"/>
    <w:link w:val="ac"/>
    <w:uiPriority w:val="99"/>
    <w:rsid w:val="00FC710E"/>
  </w:style>
  <w:style w:type="paragraph" w:styleId="ae">
    <w:name w:val="footer"/>
    <w:basedOn w:val="a"/>
    <w:link w:val="af"/>
    <w:uiPriority w:val="99"/>
    <w:unhideWhenUsed/>
    <w:rsid w:val="00FC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Footer Char"/>
    <w:basedOn w:val="a0"/>
    <w:link w:val="ae"/>
    <w:uiPriority w:val="99"/>
    <w:rsid w:val="00FC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Local</cp:lastModifiedBy>
  <cp:revision>12</cp:revision>
  <dcterms:created xsi:type="dcterms:W3CDTF">2013-11-08T08:59:00Z</dcterms:created>
  <dcterms:modified xsi:type="dcterms:W3CDTF">2014-01-18T14:23:00Z</dcterms:modified>
</cp:coreProperties>
</file>